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155" w:rsidRPr="00162155" w:rsidRDefault="009919F9" w:rsidP="00162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162155" w:rsidRPr="00162155" w:rsidRDefault="00162155" w:rsidP="00162155">
      <w:pPr>
        <w:jc w:val="center"/>
        <w:rPr>
          <w:b/>
          <w:sz w:val="28"/>
          <w:szCs w:val="28"/>
        </w:rPr>
      </w:pPr>
    </w:p>
    <w:p w:rsidR="008E17C9" w:rsidRDefault="00181061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№1</w:t>
      </w:r>
      <w:r w:rsidR="00162155" w:rsidRPr="00162155">
        <w:rPr>
          <w:bCs/>
          <w:sz w:val="28"/>
          <w:szCs w:val="28"/>
        </w:rPr>
        <w:t xml:space="preserve"> </w:t>
      </w:r>
      <w:proofErr w:type="spellStart"/>
      <w:r w:rsidR="00162155" w:rsidRPr="00162155">
        <w:rPr>
          <w:b/>
          <w:bCs/>
          <w:sz w:val="28"/>
          <w:szCs w:val="28"/>
        </w:rPr>
        <w:t>Этнопсихосоциолингвистик</w:t>
      </w:r>
      <w:r w:rsidR="009919F9">
        <w:rPr>
          <w:b/>
          <w:bCs/>
          <w:sz w:val="28"/>
          <w:szCs w:val="28"/>
        </w:rPr>
        <w:t>а</w:t>
      </w:r>
      <w:proofErr w:type="spellEnd"/>
      <w:r w:rsidR="009919F9">
        <w:rPr>
          <w:b/>
          <w:bCs/>
          <w:sz w:val="28"/>
          <w:szCs w:val="28"/>
        </w:rPr>
        <w:t xml:space="preserve"> как направление в языкознании</w:t>
      </w:r>
    </w:p>
    <w:p w:rsidR="009919F9" w:rsidRDefault="009919F9" w:rsidP="00162155">
      <w:pPr>
        <w:jc w:val="both"/>
        <w:rPr>
          <w:b/>
          <w:bCs/>
          <w:sz w:val="28"/>
          <w:szCs w:val="28"/>
        </w:rPr>
      </w:pPr>
    </w:p>
    <w:p w:rsidR="009919F9" w:rsidRDefault="009919F9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162155" w:rsidRDefault="00162155" w:rsidP="00162155">
      <w:p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1) Социальная, культурно-историческая характеристика языков.  </w:t>
      </w:r>
    </w:p>
    <w:p w:rsidR="00162155" w:rsidRPr="00162155" w:rsidRDefault="00162155" w:rsidP="00162155">
      <w:p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2) Языки мира.  Языковые контакты. </w:t>
      </w:r>
    </w:p>
    <w:p w:rsidR="00162155" w:rsidRDefault="00162155" w:rsidP="00162155">
      <w:p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3) Результат языковых контактов. «Языковые союзы». </w:t>
      </w:r>
    </w:p>
    <w:p w:rsidR="009919F9" w:rsidRPr="00162155" w:rsidRDefault="009919F9" w:rsidP="00162155">
      <w:pPr>
        <w:jc w:val="both"/>
        <w:rPr>
          <w:sz w:val="28"/>
          <w:szCs w:val="28"/>
        </w:rPr>
      </w:pPr>
    </w:p>
    <w:p w:rsidR="00162155" w:rsidRDefault="009919F9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9919F9" w:rsidRDefault="009919F9" w:rsidP="009919F9">
      <w:pPr>
        <w:pStyle w:val="2"/>
        <w:tabs>
          <w:tab w:val="left" w:pos="709"/>
        </w:tabs>
        <w:spacing w:after="0" w:line="276" w:lineRule="auto"/>
        <w:ind w:firstLine="54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Основная:</w:t>
      </w:r>
    </w:p>
    <w:p w:rsidR="009919F9" w:rsidRPr="00FF55A7" w:rsidRDefault="009919F9" w:rsidP="00D00734">
      <w:pPr>
        <w:pStyle w:val="2"/>
        <w:numPr>
          <w:ilvl w:val="0"/>
          <w:numId w:val="13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9919F9" w:rsidRDefault="009919F9" w:rsidP="00D00734">
      <w:pPr>
        <w:numPr>
          <w:ilvl w:val="0"/>
          <w:numId w:val="13"/>
        </w:numPr>
        <w:spacing w:line="276" w:lineRule="auto"/>
        <w:rPr>
          <w:sz w:val="28"/>
        </w:rPr>
      </w:pPr>
      <w:r>
        <w:rPr>
          <w:sz w:val="28"/>
          <w:szCs w:val="28"/>
          <w:lang w:val="kk-KZ"/>
        </w:rPr>
        <w:t>Карабулатова И.С.</w:t>
      </w:r>
      <w:r w:rsidRPr="00FF55A7">
        <w:rPr>
          <w:sz w:val="28"/>
          <w:szCs w:val="28"/>
          <w:lang w:val="kk-KZ"/>
        </w:rPr>
        <w:t>, Шаймерденова НЖ.. Этнолингвистика евразийского континуума .-М.,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2009г.</w:t>
      </w:r>
      <w:r w:rsidRPr="004F4D84">
        <w:rPr>
          <w:sz w:val="28"/>
        </w:rPr>
        <w:t xml:space="preserve"> </w:t>
      </w:r>
    </w:p>
    <w:p w:rsidR="009919F9" w:rsidRDefault="009919F9" w:rsidP="00D00734">
      <w:pPr>
        <w:pStyle w:val="a3"/>
        <w:numPr>
          <w:ilvl w:val="0"/>
          <w:numId w:val="13"/>
        </w:numPr>
        <w:spacing w:line="276" w:lineRule="auto"/>
        <w:contextualSpacing w:val="0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Pr="0008017F">
        <w:rPr>
          <w:color w:val="000000"/>
          <w:sz w:val="28"/>
          <w:szCs w:val="28"/>
        </w:rPr>
        <w:t>лектронные материалы к курсу «Социолингвистика»</w:t>
      </w:r>
      <w:r w:rsidRPr="0008017F">
        <w:rPr>
          <w:color w:val="000000"/>
          <w:sz w:val="28"/>
          <w:szCs w:val="28"/>
          <w:u w:val="single"/>
        </w:rPr>
        <w:t xml:space="preserve"> http://filologia.su/sociolingvistika</w:t>
      </w:r>
      <w:r w:rsidRPr="0008017F">
        <w:rPr>
          <w:b/>
          <w:bCs/>
          <w:sz w:val="28"/>
          <w:szCs w:val="28"/>
        </w:rPr>
        <w:t xml:space="preserve"> </w:t>
      </w:r>
    </w:p>
    <w:p w:rsidR="009919F9" w:rsidRPr="0008017F" w:rsidRDefault="009919F9" w:rsidP="009919F9">
      <w:pPr>
        <w:pStyle w:val="a3"/>
        <w:spacing w:line="276" w:lineRule="auto"/>
        <w:ind w:left="360"/>
        <w:jc w:val="both"/>
        <w:rPr>
          <w:b/>
          <w:bCs/>
          <w:sz w:val="28"/>
          <w:szCs w:val="28"/>
        </w:rPr>
      </w:pPr>
    </w:p>
    <w:p w:rsidR="009919F9" w:rsidRPr="00FE6DA5" w:rsidRDefault="009919F9" w:rsidP="009919F9">
      <w:pPr>
        <w:pStyle w:val="a3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FE6DA5">
        <w:rPr>
          <w:b/>
          <w:bCs/>
          <w:sz w:val="28"/>
          <w:szCs w:val="28"/>
        </w:rPr>
        <w:t>Дополнительная</w:t>
      </w:r>
      <w:r>
        <w:rPr>
          <w:b/>
          <w:bCs/>
          <w:sz w:val="28"/>
          <w:szCs w:val="28"/>
        </w:rPr>
        <w:t>:</w:t>
      </w:r>
    </w:p>
    <w:p w:rsidR="009919F9" w:rsidRPr="00FF55A7" w:rsidRDefault="009919F9" w:rsidP="00D00734">
      <w:pPr>
        <w:numPr>
          <w:ilvl w:val="0"/>
          <w:numId w:val="12"/>
        </w:numPr>
        <w:spacing w:line="276" w:lineRule="auto"/>
        <w:rPr>
          <w:sz w:val="28"/>
          <w:szCs w:val="28"/>
          <w:lang w:val="kk-KZ"/>
        </w:rPr>
      </w:pPr>
      <w:r w:rsidRPr="00FF55A7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9919F9" w:rsidRPr="00FF55A7" w:rsidRDefault="009919F9" w:rsidP="00D0073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FF55A7">
        <w:rPr>
          <w:sz w:val="28"/>
          <w:szCs w:val="28"/>
          <w:lang w:val="kk-KZ"/>
        </w:rPr>
        <w:t>Шахнорович А.М. Общая психолингвистика.-М., 2005г</w:t>
      </w:r>
      <w:r>
        <w:rPr>
          <w:sz w:val="28"/>
          <w:szCs w:val="28"/>
          <w:lang w:val="kk-KZ"/>
        </w:rPr>
        <w:t>.</w:t>
      </w:r>
      <w:r w:rsidRPr="00FF55A7">
        <w:rPr>
          <w:sz w:val="28"/>
          <w:szCs w:val="28"/>
          <w:lang w:val="kk-KZ"/>
        </w:rPr>
        <w:t xml:space="preserve"> </w:t>
      </w:r>
    </w:p>
    <w:p w:rsidR="009919F9" w:rsidRDefault="009919F9" w:rsidP="00D0073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  <w:lang w:val="kk-KZ"/>
        </w:rPr>
      </w:pPr>
      <w:r w:rsidRPr="00FF55A7">
        <w:rPr>
          <w:sz w:val="28"/>
          <w:szCs w:val="28"/>
          <w:lang w:val="kk-KZ"/>
        </w:rPr>
        <w:t>Ахметова Б.З. Речевой портрет носителя русского языка в инояз</w:t>
      </w:r>
      <w:r>
        <w:rPr>
          <w:sz w:val="28"/>
          <w:szCs w:val="28"/>
          <w:lang w:val="kk-KZ"/>
        </w:rPr>
        <w:t>ычном окружении.-Костанай, 2008г.</w:t>
      </w:r>
    </w:p>
    <w:p w:rsidR="009919F9" w:rsidRPr="00FF55A7" w:rsidRDefault="009919F9" w:rsidP="00D0073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  <w:lang w:val="kk-KZ"/>
        </w:rPr>
      </w:pPr>
      <w:r w:rsidRPr="00FF55A7">
        <w:rPr>
          <w:sz w:val="28"/>
          <w:szCs w:val="28"/>
        </w:rPr>
        <w:t xml:space="preserve">Вильгельм фон Гумбольдт и </w:t>
      </w:r>
      <w:proofErr w:type="spellStart"/>
      <w:r w:rsidRPr="00FF55A7">
        <w:rPr>
          <w:sz w:val="28"/>
          <w:szCs w:val="28"/>
        </w:rPr>
        <w:t>этнолингвистика</w:t>
      </w:r>
      <w:proofErr w:type="spellEnd"/>
      <w:r w:rsidRPr="00FF55A7">
        <w:rPr>
          <w:sz w:val="28"/>
          <w:szCs w:val="28"/>
        </w:rPr>
        <w:t xml:space="preserve"> в Северной Америке от </w:t>
      </w:r>
      <w:proofErr w:type="spellStart"/>
      <w:r w:rsidRPr="00FF55A7">
        <w:rPr>
          <w:sz w:val="28"/>
          <w:szCs w:val="28"/>
        </w:rPr>
        <w:t>Боаса</w:t>
      </w:r>
      <w:proofErr w:type="spellEnd"/>
      <w:r w:rsidRPr="00FF55A7">
        <w:rPr>
          <w:sz w:val="28"/>
          <w:szCs w:val="28"/>
        </w:rPr>
        <w:t xml:space="preserve"> (1894) до </w:t>
      </w:r>
      <w:proofErr w:type="spellStart"/>
      <w:r w:rsidRPr="00FF55A7">
        <w:rPr>
          <w:sz w:val="28"/>
          <w:szCs w:val="28"/>
        </w:rPr>
        <w:t>Хаймса</w:t>
      </w:r>
      <w:proofErr w:type="spellEnd"/>
      <w:r w:rsidRPr="00FF55A7">
        <w:rPr>
          <w:sz w:val="28"/>
          <w:szCs w:val="28"/>
        </w:rPr>
        <w:t xml:space="preserve"> (1961) // Вопросы </w:t>
      </w:r>
      <w:proofErr w:type="gramStart"/>
      <w:r w:rsidRPr="00FF55A7">
        <w:rPr>
          <w:sz w:val="28"/>
          <w:szCs w:val="28"/>
        </w:rPr>
        <w:t>языкознания</w:t>
      </w:r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.№ 1.- М., </w:t>
      </w:r>
      <w:r w:rsidRPr="00FF55A7">
        <w:rPr>
          <w:sz w:val="28"/>
          <w:szCs w:val="28"/>
          <w:lang w:val="kk-KZ"/>
        </w:rPr>
        <w:t>2005</w:t>
      </w:r>
      <w:r>
        <w:rPr>
          <w:sz w:val="28"/>
          <w:szCs w:val="28"/>
          <w:lang w:val="kk-KZ"/>
        </w:rPr>
        <w:t>г</w:t>
      </w:r>
      <w:r>
        <w:rPr>
          <w:sz w:val="28"/>
          <w:szCs w:val="28"/>
        </w:rPr>
        <w:t>.-С</w:t>
      </w:r>
      <w:r w:rsidRPr="00FF55A7">
        <w:rPr>
          <w:sz w:val="28"/>
          <w:szCs w:val="28"/>
        </w:rPr>
        <w:t>105-113.</w:t>
      </w:r>
      <w:r w:rsidRPr="00FF55A7">
        <w:rPr>
          <w:sz w:val="28"/>
          <w:szCs w:val="28"/>
          <w:lang w:val="kk-KZ"/>
        </w:rPr>
        <w:t xml:space="preserve"> </w:t>
      </w:r>
    </w:p>
    <w:p w:rsidR="009919F9" w:rsidRDefault="009919F9" w:rsidP="00D0073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FF55A7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-81с</w:t>
      </w:r>
      <w:r>
        <w:rPr>
          <w:sz w:val="20"/>
          <w:szCs w:val="20"/>
          <w:lang w:val="kk-KZ"/>
        </w:rPr>
        <w:t>.</w:t>
      </w:r>
    </w:p>
    <w:p w:rsidR="009919F9" w:rsidRDefault="009919F9" w:rsidP="00162155">
      <w:pPr>
        <w:jc w:val="both"/>
        <w:rPr>
          <w:b/>
          <w:sz w:val="28"/>
          <w:szCs w:val="28"/>
        </w:rPr>
      </w:pPr>
    </w:p>
    <w:p w:rsidR="009919F9" w:rsidRDefault="009919F9" w:rsidP="00162155">
      <w:pPr>
        <w:jc w:val="both"/>
        <w:rPr>
          <w:b/>
          <w:sz w:val="28"/>
          <w:szCs w:val="28"/>
        </w:rPr>
      </w:pPr>
    </w:p>
    <w:p w:rsidR="00181061" w:rsidRDefault="00181061" w:rsidP="00162155">
      <w:pPr>
        <w:jc w:val="both"/>
        <w:rPr>
          <w:b/>
          <w:sz w:val="28"/>
          <w:szCs w:val="28"/>
        </w:rPr>
      </w:pPr>
    </w:p>
    <w:p w:rsidR="00181061" w:rsidRDefault="00181061" w:rsidP="00162155">
      <w:pPr>
        <w:jc w:val="both"/>
        <w:rPr>
          <w:b/>
          <w:sz w:val="28"/>
          <w:szCs w:val="28"/>
        </w:rPr>
      </w:pPr>
    </w:p>
    <w:p w:rsidR="00181061" w:rsidRDefault="00181061" w:rsidP="00162155">
      <w:pPr>
        <w:jc w:val="both"/>
        <w:rPr>
          <w:b/>
          <w:sz w:val="28"/>
          <w:szCs w:val="28"/>
        </w:rPr>
      </w:pPr>
    </w:p>
    <w:p w:rsidR="00181061" w:rsidRPr="00162155" w:rsidRDefault="00181061" w:rsidP="00162155">
      <w:pPr>
        <w:jc w:val="both"/>
        <w:rPr>
          <w:b/>
          <w:sz w:val="28"/>
          <w:szCs w:val="28"/>
        </w:rPr>
      </w:pPr>
    </w:p>
    <w:p w:rsidR="00162155" w:rsidRDefault="009919F9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№2</w:t>
      </w:r>
      <w:r w:rsidR="00162155" w:rsidRPr="00162155">
        <w:rPr>
          <w:b/>
          <w:sz w:val="28"/>
          <w:szCs w:val="28"/>
        </w:rPr>
        <w:t xml:space="preserve"> Билингвизм как социальная, психологическая, педагогиче</w:t>
      </w:r>
      <w:r>
        <w:rPr>
          <w:b/>
          <w:sz w:val="28"/>
          <w:szCs w:val="28"/>
        </w:rPr>
        <w:t>ская и лингвистическая проблема</w:t>
      </w:r>
    </w:p>
    <w:p w:rsidR="00181061" w:rsidRDefault="00181061" w:rsidP="00162155">
      <w:pPr>
        <w:jc w:val="both"/>
        <w:rPr>
          <w:b/>
          <w:sz w:val="28"/>
          <w:szCs w:val="28"/>
        </w:rPr>
      </w:pP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b/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1"/>
        </w:numPr>
        <w:ind w:left="0"/>
        <w:rPr>
          <w:bCs/>
          <w:sz w:val="28"/>
          <w:szCs w:val="28"/>
        </w:rPr>
      </w:pPr>
      <w:r w:rsidRPr="00162155">
        <w:rPr>
          <w:bCs/>
          <w:sz w:val="28"/>
          <w:szCs w:val="28"/>
        </w:rPr>
        <w:t>Особенности билингвизма как социальной проблемы</w:t>
      </w:r>
      <w:r w:rsidR="008E17C9">
        <w:rPr>
          <w:bCs/>
          <w:sz w:val="28"/>
          <w:szCs w:val="28"/>
        </w:rPr>
        <w:t>.</w:t>
      </w:r>
    </w:p>
    <w:p w:rsidR="00162155" w:rsidRPr="00162155" w:rsidRDefault="00162155" w:rsidP="00D00734">
      <w:pPr>
        <w:pStyle w:val="a3"/>
        <w:numPr>
          <w:ilvl w:val="0"/>
          <w:numId w:val="1"/>
        </w:numPr>
        <w:ind w:left="0"/>
        <w:rPr>
          <w:bCs/>
          <w:sz w:val="28"/>
          <w:szCs w:val="28"/>
        </w:rPr>
      </w:pPr>
      <w:r w:rsidRPr="00162155">
        <w:rPr>
          <w:bCs/>
          <w:sz w:val="28"/>
          <w:szCs w:val="28"/>
        </w:rPr>
        <w:t>Особенности билингвизма как психолого-педагогической проблемы</w:t>
      </w:r>
      <w:r w:rsidR="008E17C9">
        <w:rPr>
          <w:bCs/>
          <w:sz w:val="28"/>
          <w:szCs w:val="28"/>
        </w:rPr>
        <w:t>.</w:t>
      </w:r>
    </w:p>
    <w:p w:rsidR="00162155" w:rsidRDefault="00162155" w:rsidP="00D00734">
      <w:pPr>
        <w:pStyle w:val="a3"/>
        <w:numPr>
          <w:ilvl w:val="0"/>
          <w:numId w:val="1"/>
        </w:numPr>
        <w:ind w:left="0"/>
        <w:rPr>
          <w:bCs/>
          <w:sz w:val="28"/>
          <w:szCs w:val="28"/>
        </w:rPr>
      </w:pPr>
      <w:r w:rsidRPr="00162155">
        <w:rPr>
          <w:bCs/>
          <w:sz w:val="28"/>
          <w:szCs w:val="28"/>
        </w:rPr>
        <w:t>Особенности билингвизма как лингвистической проблемы</w:t>
      </w:r>
      <w:r w:rsidR="008E17C9">
        <w:rPr>
          <w:bCs/>
          <w:sz w:val="28"/>
          <w:szCs w:val="28"/>
        </w:rPr>
        <w:t>.</w:t>
      </w:r>
    </w:p>
    <w:p w:rsidR="00456537" w:rsidRDefault="00456537" w:rsidP="00456537">
      <w:pPr>
        <w:pStyle w:val="a3"/>
        <w:ind w:left="0"/>
        <w:rPr>
          <w:bCs/>
          <w:sz w:val="28"/>
          <w:szCs w:val="28"/>
        </w:rPr>
      </w:pPr>
    </w:p>
    <w:p w:rsidR="00456537" w:rsidRPr="00456537" w:rsidRDefault="00456537" w:rsidP="00456537">
      <w:pPr>
        <w:pStyle w:val="a3"/>
        <w:ind w:left="0"/>
        <w:rPr>
          <w:b/>
          <w:bCs/>
          <w:sz w:val="28"/>
          <w:szCs w:val="28"/>
        </w:rPr>
      </w:pPr>
      <w:r w:rsidRPr="00456537">
        <w:rPr>
          <w:b/>
          <w:bCs/>
          <w:sz w:val="28"/>
          <w:szCs w:val="28"/>
        </w:rPr>
        <w:t>Литература</w:t>
      </w:r>
    </w:p>
    <w:p w:rsidR="00456537" w:rsidRPr="00FF55A7" w:rsidRDefault="00456537" w:rsidP="00D00734">
      <w:pPr>
        <w:pStyle w:val="2"/>
        <w:numPr>
          <w:ilvl w:val="0"/>
          <w:numId w:val="1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rPr>
          <w:sz w:val="28"/>
        </w:rPr>
      </w:pPr>
      <w:r w:rsidRPr="00456537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456537">
        <w:rPr>
          <w:sz w:val="28"/>
        </w:rPr>
        <w:t xml:space="preserve"> 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8"/>
          <w:szCs w:val="28"/>
        </w:rPr>
      </w:pPr>
      <w:r w:rsidRPr="00456537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456537">
        <w:rPr>
          <w:color w:val="000000"/>
          <w:sz w:val="28"/>
          <w:szCs w:val="28"/>
          <w:u w:val="single"/>
        </w:rPr>
        <w:t xml:space="preserve"> </w:t>
      </w:r>
      <w:hyperlink r:id="rId6" w:history="1">
        <w:r w:rsidRPr="00456537">
          <w:rPr>
            <w:rStyle w:val="a6"/>
            <w:sz w:val="28"/>
            <w:szCs w:val="28"/>
          </w:rPr>
          <w:t>http://filologia.su/sociolingvistika</w:t>
        </w:r>
      </w:hyperlink>
      <w:r w:rsidRPr="00456537">
        <w:rPr>
          <w:b/>
          <w:bCs/>
          <w:sz w:val="28"/>
          <w:szCs w:val="28"/>
        </w:rPr>
        <w:t xml:space="preserve"> 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lang w:val="kk-KZ"/>
        </w:rPr>
      </w:pPr>
      <w:r w:rsidRPr="00456537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56537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456537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456537">
        <w:rPr>
          <w:sz w:val="28"/>
          <w:szCs w:val="28"/>
        </w:rPr>
        <w:t xml:space="preserve">Вильгельм фон Гумбольдт и </w:t>
      </w:r>
      <w:proofErr w:type="spellStart"/>
      <w:r w:rsidRPr="00456537">
        <w:rPr>
          <w:sz w:val="28"/>
          <w:szCs w:val="28"/>
        </w:rPr>
        <w:t>этнолингвистика</w:t>
      </w:r>
      <w:proofErr w:type="spellEnd"/>
      <w:r w:rsidRPr="00456537">
        <w:rPr>
          <w:sz w:val="28"/>
          <w:szCs w:val="28"/>
        </w:rPr>
        <w:t xml:space="preserve"> в Северной Америке от </w:t>
      </w:r>
      <w:proofErr w:type="spellStart"/>
      <w:r w:rsidRPr="00456537">
        <w:rPr>
          <w:sz w:val="28"/>
          <w:szCs w:val="28"/>
        </w:rPr>
        <w:t>Боаса</w:t>
      </w:r>
      <w:proofErr w:type="spellEnd"/>
      <w:r w:rsidRPr="00456537">
        <w:rPr>
          <w:sz w:val="28"/>
          <w:szCs w:val="28"/>
        </w:rPr>
        <w:t xml:space="preserve"> (1894) до </w:t>
      </w:r>
      <w:proofErr w:type="spellStart"/>
      <w:r w:rsidRPr="00456537">
        <w:rPr>
          <w:sz w:val="28"/>
          <w:szCs w:val="28"/>
        </w:rPr>
        <w:t>Хаймса</w:t>
      </w:r>
      <w:proofErr w:type="spellEnd"/>
      <w:r w:rsidRPr="00456537">
        <w:rPr>
          <w:sz w:val="28"/>
          <w:szCs w:val="28"/>
        </w:rPr>
        <w:t xml:space="preserve"> (1961) // Вопросы </w:t>
      </w:r>
      <w:proofErr w:type="gramStart"/>
      <w:r w:rsidRPr="00456537">
        <w:rPr>
          <w:sz w:val="28"/>
          <w:szCs w:val="28"/>
        </w:rPr>
        <w:t>языкознания.-</w:t>
      </w:r>
      <w:proofErr w:type="gramEnd"/>
      <w:r w:rsidRPr="00456537">
        <w:rPr>
          <w:sz w:val="28"/>
          <w:szCs w:val="28"/>
        </w:rPr>
        <w:t xml:space="preserve"> </w:t>
      </w:r>
      <w:proofErr w:type="spellStart"/>
      <w:r w:rsidRPr="00456537">
        <w:rPr>
          <w:sz w:val="28"/>
          <w:szCs w:val="28"/>
        </w:rPr>
        <w:t>Вып</w:t>
      </w:r>
      <w:proofErr w:type="spellEnd"/>
      <w:r w:rsidRPr="00456537">
        <w:rPr>
          <w:sz w:val="28"/>
          <w:szCs w:val="28"/>
        </w:rPr>
        <w:t xml:space="preserve">.№ 1.- М., </w:t>
      </w:r>
      <w:r w:rsidRPr="00456537">
        <w:rPr>
          <w:sz w:val="28"/>
          <w:szCs w:val="28"/>
          <w:lang w:val="kk-KZ"/>
        </w:rPr>
        <w:t>2005г</w:t>
      </w:r>
      <w:r w:rsidRPr="00456537">
        <w:rPr>
          <w:sz w:val="28"/>
          <w:szCs w:val="28"/>
        </w:rPr>
        <w:t>.-С105-113.</w:t>
      </w:r>
      <w:r w:rsidRPr="00456537">
        <w:rPr>
          <w:sz w:val="28"/>
          <w:szCs w:val="28"/>
          <w:lang w:val="kk-KZ"/>
        </w:rPr>
        <w:t xml:space="preserve"> </w:t>
      </w:r>
    </w:p>
    <w:p w:rsidR="00456537" w:rsidRPr="00456537" w:rsidRDefault="00456537" w:rsidP="00D0073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56537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456537">
        <w:rPr>
          <w:sz w:val="20"/>
          <w:szCs w:val="20"/>
          <w:lang w:val="kk-KZ"/>
        </w:rPr>
        <w:t>.</w:t>
      </w:r>
    </w:p>
    <w:p w:rsidR="00456537" w:rsidRDefault="00456537" w:rsidP="00456537">
      <w:pPr>
        <w:pStyle w:val="a3"/>
        <w:spacing w:line="276" w:lineRule="auto"/>
        <w:contextualSpacing w:val="0"/>
        <w:jc w:val="both"/>
        <w:rPr>
          <w:b/>
          <w:bCs/>
          <w:sz w:val="28"/>
          <w:szCs w:val="28"/>
        </w:rPr>
      </w:pPr>
    </w:p>
    <w:p w:rsidR="00162155" w:rsidRPr="00162155" w:rsidRDefault="00162155" w:rsidP="00162155">
      <w:pPr>
        <w:rPr>
          <w:bCs/>
          <w:sz w:val="28"/>
          <w:szCs w:val="28"/>
        </w:rPr>
      </w:pPr>
    </w:p>
    <w:p w:rsidR="00162155" w:rsidRPr="00162155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3. Типы билингвизма.</w:t>
      </w:r>
      <w:r w:rsidRPr="00162155">
        <w:rPr>
          <w:sz w:val="28"/>
          <w:szCs w:val="28"/>
        </w:rPr>
        <w:t xml:space="preserve"> </w:t>
      </w:r>
    </w:p>
    <w:p w:rsidR="00456537" w:rsidRPr="00456537" w:rsidRDefault="00456537" w:rsidP="00456537">
      <w:pPr>
        <w:pStyle w:val="a3"/>
        <w:ind w:left="0"/>
        <w:jc w:val="both"/>
        <w:rPr>
          <w:sz w:val="28"/>
          <w:szCs w:val="28"/>
        </w:rPr>
      </w:pPr>
      <w:r w:rsidRPr="00456537">
        <w:rPr>
          <w:b/>
          <w:bCs/>
          <w:sz w:val="28"/>
          <w:szCs w:val="28"/>
        </w:rPr>
        <w:t xml:space="preserve">Цель: </w:t>
      </w:r>
      <w:r w:rsidRPr="00456537">
        <w:rPr>
          <w:sz w:val="28"/>
          <w:szCs w:val="28"/>
        </w:rPr>
        <w:t>Формирование представления о “картине мира</w:t>
      </w:r>
      <w:proofErr w:type="gramStart"/>
      <w:r w:rsidRPr="00456537">
        <w:rPr>
          <w:sz w:val="28"/>
          <w:szCs w:val="28"/>
        </w:rPr>
        <w:t>”, </w:t>
      </w:r>
      <w:r w:rsidRPr="00456537">
        <w:rPr>
          <w:rStyle w:val="apple-converted-space"/>
          <w:sz w:val="28"/>
          <w:szCs w:val="28"/>
        </w:rPr>
        <w:t> </w:t>
      </w:r>
      <w:r w:rsidRPr="00456537">
        <w:rPr>
          <w:sz w:val="28"/>
          <w:szCs w:val="28"/>
        </w:rPr>
        <w:t>о</w:t>
      </w:r>
      <w:proofErr w:type="gramEnd"/>
      <w:r w:rsidRPr="00456537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456537" w:rsidRPr="00456537" w:rsidRDefault="00456537" w:rsidP="00456537">
      <w:pPr>
        <w:ind w:left="360"/>
        <w:jc w:val="center"/>
        <w:rPr>
          <w:sz w:val="28"/>
          <w:szCs w:val="28"/>
        </w:rPr>
      </w:pPr>
      <w:r w:rsidRPr="00456537">
        <w:rPr>
          <w:b/>
          <w:bCs/>
          <w:sz w:val="28"/>
          <w:szCs w:val="28"/>
        </w:rPr>
        <w:t>План</w:t>
      </w:r>
    </w:p>
    <w:p w:rsidR="00456537" w:rsidRPr="002D390C" w:rsidRDefault="00456537" w:rsidP="00D00734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2D390C">
        <w:rPr>
          <w:sz w:val="28"/>
          <w:szCs w:val="28"/>
        </w:rPr>
        <w:t xml:space="preserve">Билингвизм и </w:t>
      </w:r>
      <w:proofErr w:type="spellStart"/>
      <w:r w:rsidRPr="002D390C">
        <w:rPr>
          <w:sz w:val="28"/>
          <w:szCs w:val="28"/>
        </w:rPr>
        <w:t>диглоссия</w:t>
      </w:r>
      <w:proofErr w:type="spellEnd"/>
      <w:r w:rsidRPr="002D390C">
        <w:rPr>
          <w:sz w:val="28"/>
          <w:szCs w:val="28"/>
        </w:rPr>
        <w:t>.</w:t>
      </w:r>
    </w:p>
    <w:p w:rsidR="00456537" w:rsidRPr="002D390C" w:rsidRDefault="00456537" w:rsidP="00D00734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proofErr w:type="spellStart"/>
      <w:r w:rsidRPr="002D390C">
        <w:rPr>
          <w:sz w:val="28"/>
          <w:szCs w:val="28"/>
        </w:rPr>
        <w:t>Трансференция</w:t>
      </w:r>
      <w:proofErr w:type="spellEnd"/>
      <w:r w:rsidRPr="002D390C">
        <w:rPr>
          <w:sz w:val="28"/>
          <w:szCs w:val="28"/>
        </w:rPr>
        <w:t>. Интерференция.</w:t>
      </w:r>
    </w:p>
    <w:p w:rsidR="00456537" w:rsidRPr="002D390C" w:rsidRDefault="00456537" w:rsidP="00D00734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2D390C">
        <w:rPr>
          <w:sz w:val="28"/>
          <w:szCs w:val="28"/>
        </w:rPr>
        <w:t xml:space="preserve">Проблема </w:t>
      </w:r>
      <w:proofErr w:type="spellStart"/>
      <w:r w:rsidRPr="002D390C">
        <w:rPr>
          <w:sz w:val="28"/>
          <w:szCs w:val="28"/>
        </w:rPr>
        <w:t>пиджинизации</w:t>
      </w:r>
      <w:proofErr w:type="spellEnd"/>
      <w:r w:rsidRPr="002D390C">
        <w:rPr>
          <w:sz w:val="28"/>
          <w:szCs w:val="28"/>
        </w:rPr>
        <w:t xml:space="preserve"> языков. Креольские языки.</w:t>
      </w:r>
    </w:p>
    <w:p w:rsidR="00162155" w:rsidRDefault="00162155" w:rsidP="00162155">
      <w:pPr>
        <w:rPr>
          <w:sz w:val="28"/>
          <w:szCs w:val="28"/>
        </w:rPr>
      </w:pPr>
    </w:p>
    <w:p w:rsidR="00181061" w:rsidRDefault="00181061" w:rsidP="00162155">
      <w:pPr>
        <w:rPr>
          <w:sz w:val="28"/>
          <w:szCs w:val="28"/>
        </w:rPr>
      </w:pPr>
    </w:p>
    <w:p w:rsidR="00456537" w:rsidRPr="00181061" w:rsidRDefault="00456537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Литература </w:t>
      </w:r>
    </w:p>
    <w:p w:rsidR="00456537" w:rsidRPr="00FF55A7" w:rsidRDefault="00456537" w:rsidP="00D00734">
      <w:pPr>
        <w:pStyle w:val="2"/>
        <w:numPr>
          <w:ilvl w:val="0"/>
          <w:numId w:val="2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456537" w:rsidRPr="002D390C" w:rsidRDefault="00456537" w:rsidP="00D00734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456537" w:rsidRPr="00162155" w:rsidRDefault="00456537" w:rsidP="00162155">
      <w:pPr>
        <w:rPr>
          <w:sz w:val="28"/>
          <w:szCs w:val="28"/>
        </w:rPr>
      </w:pPr>
    </w:p>
    <w:p w:rsidR="00162155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4. Региональные варианты языков</w:t>
      </w:r>
      <w:r w:rsidRPr="00162155">
        <w:rPr>
          <w:sz w:val="28"/>
          <w:szCs w:val="28"/>
        </w:rPr>
        <w:t xml:space="preserve">. 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FC67F2" w:rsidRDefault="00FC67F2" w:rsidP="00D00734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FC67F2">
        <w:rPr>
          <w:sz w:val="28"/>
          <w:szCs w:val="28"/>
        </w:rPr>
        <w:t xml:space="preserve">Труды Вильгельма фон Гумбольдта, </w:t>
      </w:r>
      <w:proofErr w:type="spellStart"/>
      <w:r w:rsidRPr="00FC67F2">
        <w:rPr>
          <w:sz w:val="28"/>
          <w:szCs w:val="28"/>
        </w:rPr>
        <w:t>Г.Шухардта</w:t>
      </w:r>
      <w:proofErr w:type="spellEnd"/>
      <w:r w:rsidRPr="00FC67F2">
        <w:rPr>
          <w:sz w:val="28"/>
          <w:szCs w:val="28"/>
        </w:rPr>
        <w:t xml:space="preserve"> и других учёных западной </w:t>
      </w:r>
      <w:proofErr w:type="spellStart"/>
      <w:r w:rsidRPr="00FC67F2">
        <w:rPr>
          <w:sz w:val="28"/>
          <w:szCs w:val="28"/>
        </w:rPr>
        <w:t>Европы.</w:t>
      </w:r>
      <w:r w:rsidR="00162155" w:rsidRPr="00162155">
        <w:rPr>
          <w:sz w:val="28"/>
          <w:szCs w:val="28"/>
        </w:rPr>
        <w:t>Этнический</w:t>
      </w:r>
      <w:proofErr w:type="spellEnd"/>
      <w:r w:rsidR="00162155" w:rsidRPr="00162155">
        <w:rPr>
          <w:sz w:val="28"/>
          <w:szCs w:val="28"/>
        </w:rPr>
        <w:t xml:space="preserve"> состав населения мира.</w:t>
      </w:r>
    </w:p>
    <w:p w:rsidR="00162155" w:rsidRPr="00162155" w:rsidRDefault="00162155" w:rsidP="00D00734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 Социально-исторические, культурные и функциональные классы языков, родоплеменные языки, языки народностей и наций, межнациональные языки, международные языки, мировые языки.</w:t>
      </w:r>
      <w:r w:rsidRPr="00162155">
        <w:rPr>
          <w:b/>
          <w:bCs/>
          <w:sz w:val="28"/>
          <w:szCs w:val="28"/>
        </w:rPr>
        <w:t xml:space="preserve"> </w:t>
      </w:r>
    </w:p>
    <w:p w:rsidR="00162155" w:rsidRPr="00162155" w:rsidRDefault="00162155" w:rsidP="00D00734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>Социальная обусловленность языка. Роль языка в развитии общества.</w:t>
      </w:r>
      <w:r w:rsidRPr="00162155">
        <w:rPr>
          <w:b/>
          <w:sz w:val="28"/>
          <w:szCs w:val="28"/>
        </w:rPr>
        <w:t xml:space="preserve"> </w:t>
      </w:r>
      <w:r w:rsidRPr="00162155">
        <w:rPr>
          <w:sz w:val="28"/>
          <w:szCs w:val="28"/>
        </w:rPr>
        <w:t>Отражение в языке социальной, культурной, профессиональной и возрастной дифференциации.</w:t>
      </w:r>
    </w:p>
    <w:p w:rsidR="00162155" w:rsidRDefault="00162155" w:rsidP="00162155">
      <w:pPr>
        <w:rPr>
          <w:b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15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lastRenderedPageBreak/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162155">
      <w:pPr>
        <w:rPr>
          <w:b/>
          <w:sz w:val="28"/>
          <w:szCs w:val="28"/>
        </w:rPr>
      </w:pPr>
    </w:p>
    <w:p w:rsidR="00162155" w:rsidRDefault="00162155" w:rsidP="00162155">
      <w:pPr>
        <w:rPr>
          <w:sz w:val="28"/>
          <w:szCs w:val="28"/>
        </w:rPr>
      </w:pPr>
      <w:r w:rsidRPr="00162155">
        <w:rPr>
          <w:rStyle w:val="submenu-table"/>
          <w:b/>
          <w:sz w:val="28"/>
          <w:szCs w:val="28"/>
        </w:rPr>
        <w:t xml:space="preserve">Практическое занятие № 5. </w:t>
      </w:r>
      <w:r w:rsidRPr="00162155">
        <w:rPr>
          <w:b/>
          <w:sz w:val="28"/>
          <w:szCs w:val="28"/>
        </w:rPr>
        <w:t>Язык в его отношении к культуре, взаимодействие языковых, этнокультурных и этнопсихологических факторов в функционировании и эволюции языка.</w:t>
      </w:r>
      <w:r w:rsidRPr="00162155">
        <w:rPr>
          <w:sz w:val="28"/>
          <w:szCs w:val="28"/>
        </w:rPr>
        <w:t> 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rPr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4"/>
        </w:numPr>
        <w:tabs>
          <w:tab w:val="left" w:pos="709"/>
        </w:tabs>
        <w:ind w:left="0"/>
        <w:rPr>
          <w:sz w:val="28"/>
          <w:szCs w:val="28"/>
        </w:rPr>
      </w:pPr>
      <w:proofErr w:type="spellStart"/>
      <w:r w:rsidRPr="00162155">
        <w:rPr>
          <w:sz w:val="28"/>
          <w:szCs w:val="28"/>
        </w:rPr>
        <w:t>Когнитивно</w:t>
      </w:r>
      <w:proofErr w:type="spellEnd"/>
      <w:r w:rsidRPr="00162155">
        <w:rPr>
          <w:sz w:val="28"/>
          <w:szCs w:val="28"/>
        </w:rPr>
        <w:t xml:space="preserve"> ориентированная </w:t>
      </w:r>
      <w:proofErr w:type="spellStart"/>
      <w:r w:rsidRPr="00162155">
        <w:rPr>
          <w:sz w:val="28"/>
          <w:szCs w:val="28"/>
        </w:rPr>
        <w:t>этнолингвистика</w:t>
      </w:r>
      <w:proofErr w:type="spellEnd"/>
      <w:r w:rsidRPr="00162155">
        <w:rPr>
          <w:sz w:val="28"/>
          <w:szCs w:val="28"/>
        </w:rPr>
        <w:t xml:space="preserve">. </w:t>
      </w:r>
    </w:p>
    <w:p w:rsidR="00162155" w:rsidRPr="00162155" w:rsidRDefault="00162155" w:rsidP="00D00734">
      <w:pPr>
        <w:pStyle w:val="a3"/>
        <w:numPr>
          <w:ilvl w:val="0"/>
          <w:numId w:val="4"/>
        </w:numPr>
        <w:tabs>
          <w:tab w:val="left" w:pos="709"/>
        </w:tabs>
        <w:ind w:left="0"/>
        <w:rPr>
          <w:sz w:val="28"/>
          <w:szCs w:val="28"/>
        </w:rPr>
      </w:pPr>
      <w:r w:rsidRPr="00162155">
        <w:rPr>
          <w:sz w:val="28"/>
          <w:szCs w:val="28"/>
        </w:rPr>
        <w:t>Культурная антропология</w:t>
      </w:r>
      <w:r w:rsidR="008E17C9">
        <w:rPr>
          <w:sz w:val="28"/>
          <w:szCs w:val="28"/>
        </w:rPr>
        <w:t>.</w:t>
      </w:r>
    </w:p>
    <w:p w:rsidR="008E5AE3" w:rsidRPr="008E5AE3" w:rsidRDefault="008E5AE3" w:rsidP="008E5AE3">
      <w:pPr>
        <w:jc w:val="both"/>
        <w:rPr>
          <w:bCs/>
          <w:sz w:val="28"/>
          <w:szCs w:val="28"/>
        </w:rPr>
      </w:pPr>
      <w:r w:rsidRPr="008E5AE3">
        <w:rPr>
          <w:bCs/>
          <w:sz w:val="28"/>
          <w:szCs w:val="28"/>
        </w:rPr>
        <w:t xml:space="preserve">Формы существования языка. </w:t>
      </w:r>
      <w:r w:rsidRPr="008E5AE3">
        <w:rPr>
          <w:sz w:val="28"/>
          <w:szCs w:val="28"/>
        </w:rPr>
        <w:t>Власть и язык. Языковые контакты.</w:t>
      </w:r>
    </w:p>
    <w:p w:rsidR="00162155" w:rsidRDefault="008E5AE3" w:rsidP="00D00734">
      <w:pPr>
        <w:pStyle w:val="a3"/>
        <w:numPr>
          <w:ilvl w:val="0"/>
          <w:numId w:val="4"/>
        </w:numPr>
        <w:tabs>
          <w:tab w:val="left" w:pos="709"/>
        </w:tabs>
        <w:ind w:left="0"/>
        <w:rPr>
          <w:sz w:val="28"/>
          <w:szCs w:val="28"/>
        </w:rPr>
      </w:pPr>
      <w:r w:rsidRPr="008E5AE3">
        <w:rPr>
          <w:sz w:val="28"/>
          <w:szCs w:val="28"/>
        </w:rPr>
        <w:t xml:space="preserve">Типы языковых состояний, языковая ситуация как объекты </w:t>
      </w:r>
      <w:proofErr w:type="spellStart"/>
      <w:r w:rsidRPr="008E5AE3">
        <w:rPr>
          <w:sz w:val="28"/>
          <w:szCs w:val="28"/>
        </w:rPr>
        <w:t>этнолигвистических</w:t>
      </w:r>
      <w:proofErr w:type="spellEnd"/>
      <w:r w:rsidRPr="008E5AE3">
        <w:rPr>
          <w:sz w:val="28"/>
          <w:szCs w:val="28"/>
        </w:rPr>
        <w:t xml:space="preserve"> исследований.</w:t>
      </w:r>
    </w:p>
    <w:p w:rsidR="003F727F" w:rsidRDefault="003F727F" w:rsidP="008E17C9">
      <w:pPr>
        <w:pStyle w:val="a3"/>
        <w:tabs>
          <w:tab w:val="left" w:pos="709"/>
        </w:tabs>
        <w:ind w:left="0"/>
        <w:rPr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16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lastRenderedPageBreak/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8E17C9">
      <w:pPr>
        <w:pStyle w:val="a3"/>
        <w:tabs>
          <w:tab w:val="left" w:pos="709"/>
        </w:tabs>
        <w:ind w:left="0"/>
        <w:rPr>
          <w:sz w:val="28"/>
          <w:szCs w:val="28"/>
        </w:rPr>
      </w:pPr>
    </w:p>
    <w:p w:rsidR="00162155" w:rsidRDefault="00162155" w:rsidP="00162155">
      <w:pPr>
        <w:rPr>
          <w:sz w:val="28"/>
          <w:szCs w:val="28"/>
        </w:rPr>
      </w:pPr>
      <w:r w:rsidRPr="00162155">
        <w:rPr>
          <w:b/>
          <w:sz w:val="28"/>
          <w:szCs w:val="28"/>
        </w:rPr>
        <w:t xml:space="preserve">Практическое занятие № 6. </w:t>
      </w:r>
      <w:r w:rsidRPr="00162155">
        <w:rPr>
          <w:b/>
          <w:bCs/>
          <w:sz w:val="28"/>
          <w:szCs w:val="28"/>
        </w:rPr>
        <w:t xml:space="preserve">История возникновения </w:t>
      </w:r>
      <w:proofErr w:type="spellStart"/>
      <w:r w:rsidRPr="00162155">
        <w:rPr>
          <w:b/>
          <w:bCs/>
          <w:sz w:val="28"/>
          <w:szCs w:val="28"/>
        </w:rPr>
        <w:t>этнолингвистики</w:t>
      </w:r>
      <w:proofErr w:type="spellEnd"/>
      <w:r w:rsidRPr="00162155">
        <w:rPr>
          <w:b/>
          <w:bCs/>
          <w:sz w:val="28"/>
          <w:szCs w:val="28"/>
        </w:rPr>
        <w:t>.</w:t>
      </w:r>
      <w:r w:rsidRPr="00162155">
        <w:rPr>
          <w:sz w:val="28"/>
          <w:szCs w:val="28"/>
        </w:rPr>
        <w:t xml:space="preserve"> 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rPr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27"/>
        </w:numPr>
        <w:rPr>
          <w:sz w:val="28"/>
          <w:szCs w:val="28"/>
        </w:rPr>
      </w:pPr>
      <w:r w:rsidRPr="00162155">
        <w:rPr>
          <w:sz w:val="28"/>
          <w:szCs w:val="28"/>
        </w:rPr>
        <w:t xml:space="preserve">Труды Вильгельма фон Гумбольдта, </w:t>
      </w:r>
      <w:proofErr w:type="spellStart"/>
      <w:r w:rsidRPr="00162155">
        <w:rPr>
          <w:sz w:val="28"/>
          <w:szCs w:val="28"/>
        </w:rPr>
        <w:t>Г.Шухардта</w:t>
      </w:r>
      <w:proofErr w:type="spellEnd"/>
      <w:r w:rsidRPr="00162155">
        <w:rPr>
          <w:sz w:val="28"/>
          <w:szCs w:val="28"/>
        </w:rPr>
        <w:t xml:space="preserve"> и других учёных западной Европы.</w:t>
      </w:r>
    </w:p>
    <w:p w:rsidR="00162155" w:rsidRPr="00162155" w:rsidRDefault="00162155" w:rsidP="00D00734">
      <w:pPr>
        <w:pStyle w:val="a3"/>
        <w:numPr>
          <w:ilvl w:val="0"/>
          <w:numId w:val="27"/>
        </w:numPr>
        <w:rPr>
          <w:sz w:val="28"/>
          <w:szCs w:val="28"/>
        </w:rPr>
      </w:pPr>
      <w:proofErr w:type="spellStart"/>
      <w:r w:rsidRPr="00162155">
        <w:rPr>
          <w:sz w:val="28"/>
          <w:szCs w:val="28"/>
        </w:rPr>
        <w:t>Этнолингвистика</w:t>
      </w:r>
      <w:proofErr w:type="spellEnd"/>
      <w:r w:rsidRPr="00162155">
        <w:rPr>
          <w:sz w:val="28"/>
          <w:szCs w:val="28"/>
        </w:rPr>
        <w:t xml:space="preserve"> в США (Ф. </w:t>
      </w:r>
      <w:proofErr w:type="spellStart"/>
      <w:r w:rsidRPr="00162155">
        <w:rPr>
          <w:sz w:val="28"/>
          <w:szCs w:val="28"/>
        </w:rPr>
        <w:t>Боас</w:t>
      </w:r>
      <w:proofErr w:type="spellEnd"/>
      <w:r w:rsidRPr="00162155">
        <w:rPr>
          <w:sz w:val="28"/>
          <w:szCs w:val="28"/>
        </w:rPr>
        <w:t>, Э. Сепир, Б. Уорф и др.).</w:t>
      </w:r>
    </w:p>
    <w:p w:rsidR="008E5AE3" w:rsidRPr="008E5AE3" w:rsidRDefault="00162155" w:rsidP="00D00734">
      <w:pPr>
        <w:pStyle w:val="a7"/>
        <w:numPr>
          <w:ilvl w:val="0"/>
          <w:numId w:val="27"/>
        </w:numPr>
        <w:spacing w:after="0"/>
        <w:jc w:val="both"/>
        <w:rPr>
          <w:sz w:val="28"/>
          <w:szCs w:val="28"/>
        </w:rPr>
      </w:pPr>
      <w:r w:rsidRPr="008E5AE3">
        <w:rPr>
          <w:sz w:val="28"/>
          <w:szCs w:val="28"/>
        </w:rPr>
        <w:t xml:space="preserve"> Отечественные исследования этнолингвистического направления (Н.С. Трубецкой, А.А. </w:t>
      </w:r>
      <w:proofErr w:type="spellStart"/>
      <w:r w:rsidRPr="008E5AE3">
        <w:rPr>
          <w:sz w:val="28"/>
          <w:szCs w:val="28"/>
        </w:rPr>
        <w:t>Потебня</w:t>
      </w:r>
      <w:proofErr w:type="spellEnd"/>
      <w:r w:rsidRPr="008E5AE3">
        <w:rPr>
          <w:sz w:val="28"/>
          <w:szCs w:val="28"/>
        </w:rPr>
        <w:t>, Н.И. Толстой и др.).</w:t>
      </w:r>
    </w:p>
    <w:p w:rsidR="00162155" w:rsidRPr="008E5AE3" w:rsidRDefault="008E5AE3" w:rsidP="00D00734">
      <w:pPr>
        <w:pStyle w:val="a7"/>
        <w:numPr>
          <w:ilvl w:val="0"/>
          <w:numId w:val="27"/>
        </w:numPr>
        <w:spacing w:after="0"/>
        <w:jc w:val="both"/>
        <w:rPr>
          <w:sz w:val="28"/>
          <w:szCs w:val="28"/>
        </w:rPr>
      </w:pPr>
      <w:r w:rsidRPr="008E5AE3">
        <w:rPr>
          <w:bCs/>
          <w:sz w:val="28"/>
          <w:szCs w:val="28"/>
        </w:rPr>
        <w:t xml:space="preserve"> Этногенез и этническая история как объекты </w:t>
      </w:r>
      <w:proofErr w:type="spellStart"/>
      <w:r w:rsidRPr="008E5AE3">
        <w:rPr>
          <w:bCs/>
          <w:sz w:val="28"/>
          <w:szCs w:val="28"/>
        </w:rPr>
        <w:t>этнопсихосоциолингвистики</w:t>
      </w:r>
      <w:proofErr w:type="spellEnd"/>
      <w:r w:rsidRPr="008E5AE3">
        <w:rPr>
          <w:bCs/>
          <w:sz w:val="28"/>
          <w:szCs w:val="28"/>
        </w:rPr>
        <w:t>.</w:t>
      </w:r>
      <w:r w:rsidRPr="008E5AE3">
        <w:rPr>
          <w:sz w:val="28"/>
          <w:szCs w:val="28"/>
        </w:rPr>
        <w:t xml:space="preserve"> Процесс происхождения и формирования этноса.</w:t>
      </w:r>
    </w:p>
    <w:p w:rsidR="00181061" w:rsidRDefault="00181061" w:rsidP="00181061">
      <w:pPr>
        <w:pStyle w:val="a3"/>
        <w:ind w:left="0"/>
        <w:rPr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17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8E17C9" w:rsidRPr="00162155" w:rsidRDefault="008E17C9" w:rsidP="008E17C9">
      <w:pPr>
        <w:pStyle w:val="a3"/>
        <w:ind w:left="0"/>
        <w:rPr>
          <w:sz w:val="28"/>
          <w:szCs w:val="28"/>
        </w:rPr>
      </w:pPr>
    </w:p>
    <w:p w:rsidR="008E17C9" w:rsidRDefault="008E17C9" w:rsidP="00162155">
      <w:pPr>
        <w:jc w:val="both"/>
        <w:rPr>
          <w:b/>
          <w:bCs/>
          <w:sz w:val="28"/>
          <w:szCs w:val="28"/>
        </w:rPr>
      </w:pPr>
    </w:p>
    <w:p w:rsidR="00162155" w:rsidRDefault="00181061" w:rsidP="00162155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Практическое занятие № 7 </w:t>
      </w:r>
      <w:r w:rsidR="00162155" w:rsidRPr="00162155">
        <w:rPr>
          <w:b/>
          <w:bCs/>
          <w:sz w:val="28"/>
          <w:szCs w:val="28"/>
        </w:rPr>
        <w:t xml:space="preserve">Формы существования языка. </w:t>
      </w:r>
      <w:r w:rsidR="00162155" w:rsidRPr="00162155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ласть и язык. Языковые контакты</w:t>
      </w:r>
    </w:p>
    <w:p w:rsidR="00181061" w:rsidRDefault="00181061" w:rsidP="00162155">
      <w:pPr>
        <w:jc w:val="both"/>
        <w:rPr>
          <w:b/>
          <w:sz w:val="28"/>
          <w:szCs w:val="28"/>
        </w:rPr>
      </w:pPr>
    </w:p>
    <w:p w:rsidR="009919F9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181061" w:rsidRDefault="00181061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b/>
          <w:bCs/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5"/>
        </w:numPr>
        <w:ind w:left="0"/>
        <w:jc w:val="both"/>
        <w:rPr>
          <w:b/>
          <w:bCs/>
          <w:sz w:val="28"/>
          <w:szCs w:val="28"/>
        </w:rPr>
      </w:pPr>
      <w:r w:rsidRPr="00162155">
        <w:rPr>
          <w:sz w:val="28"/>
          <w:szCs w:val="28"/>
        </w:rPr>
        <w:t xml:space="preserve">Типы языковых состояний, языковая ситуация как объекты </w:t>
      </w:r>
      <w:proofErr w:type="spellStart"/>
      <w:r w:rsidRPr="00162155">
        <w:rPr>
          <w:sz w:val="28"/>
          <w:szCs w:val="28"/>
        </w:rPr>
        <w:t>этнолигвистических</w:t>
      </w:r>
      <w:proofErr w:type="spellEnd"/>
      <w:r w:rsidRPr="00162155">
        <w:rPr>
          <w:sz w:val="28"/>
          <w:szCs w:val="28"/>
        </w:rPr>
        <w:t xml:space="preserve"> исследований. Язык этноса как социальный символ независимого государства. </w:t>
      </w:r>
    </w:p>
    <w:p w:rsidR="00162155" w:rsidRPr="00162155" w:rsidRDefault="00162155" w:rsidP="00D00734">
      <w:pPr>
        <w:pStyle w:val="a3"/>
        <w:numPr>
          <w:ilvl w:val="0"/>
          <w:numId w:val="5"/>
        </w:numPr>
        <w:ind w:left="0"/>
        <w:jc w:val="both"/>
        <w:rPr>
          <w:b/>
          <w:bCs/>
          <w:sz w:val="28"/>
          <w:szCs w:val="28"/>
        </w:rPr>
      </w:pPr>
      <w:proofErr w:type="spellStart"/>
      <w:r w:rsidRPr="00162155">
        <w:rPr>
          <w:sz w:val="28"/>
          <w:szCs w:val="28"/>
        </w:rPr>
        <w:t>Этнокультурологические</w:t>
      </w:r>
      <w:proofErr w:type="spellEnd"/>
      <w:r w:rsidRPr="00162155">
        <w:rPr>
          <w:sz w:val="28"/>
          <w:szCs w:val="28"/>
        </w:rPr>
        <w:t xml:space="preserve"> проблемы </w:t>
      </w:r>
      <w:proofErr w:type="spellStart"/>
      <w:r w:rsidRPr="00162155">
        <w:rPr>
          <w:sz w:val="28"/>
          <w:szCs w:val="28"/>
        </w:rPr>
        <w:t>полиязычного</w:t>
      </w:r>
      <w:proofErr w:type="spellEnd"/>
      <w:r w:rsidRPr="00162155">
        <w:rPr>
          <w:sz w:val="28"/>
          <w:szCs w:val="28"/>
        </w:rPr>
        <w:t xml:space="preserve"> общества. </w:t>
      </w:r>
    </w:p>
    <w:p w:rsidR="00965154" w:rsidRPr="00965154" w:rsidRDefault="00162155" w:rsidP="00D00734">
      <w:pPr>
        <w:pStyle w:val="a3"/>
        <w:numPr>
          <w:ilvl w:val="0"/>
          <w:numId w:val="5"/>
        </w:numPr>
        <w:ind w:left="0"/>
        <w:jc w:val="both"/>
        <w:rPr>
          <w:b/>
          <w:bCs/>
          <w:sz w:val="28"/>
          <w:szCs w:val="28"/>
        </w:rPr>
      </w:pPr>
      <w:r w:rsidRPr="00162155">
        <w:rPr>
          <w:sz w:val="28"/>
          <w:szCs w:val="28"/>
        </w:rPr>
        <w:t xml:space="preserve">Идеология и язык. Понятия «государственный язык», «официальный язык», </w:t>
      </w:r>
      <w:r w:rsidRPr="00965154">
        <w:rPr>
          <w:sz w:val="28"/>
          <w:szCs w:val="28"/>
        </w:rPr>
        <w:t>«язык межнационального общения», «мировой язык».</w:t>
      </w:r>
    </w:p>
    <w:p w:rsidR="00162155" w:rsidRPr="00965154" w:rsidRDefault="00162155" w:rsidP="00D00734">
      <w:pPr>
        <w:pStyle w:val="a3"/>
        <w:numPr>
          <w:ilvl w:val="0"/>
          <w:numId w:val="5"/>
        </w:numPr>
        <w:ind w:left="0"/>
        <w:jc w:val="both"/>
        <w:rPr>
          <w:b/>
          <w:bCs/>
          <w:sz w:val="28"/>
          <w:szCs w:val="28"/>
        </w:rPr>
      </w:pPr>
      <w:r w:rsidRPr="00965154">
        <w:rPr>
          <w:sz w:val="28"/>
          <w:szCs w:val="28"/>
        </w:rPr>
        <w:t xml:space="preserve"> </w:t>
      </w:r>
      <w:r w:rsidR="00965154" w:rsidRPr="00965154">
        <w:rPr>
          <w:sz w:val="28"/>
          <w:szCs w:val="28"/>
        </w:rPr>
        <w:t>Языковая ситуация. Типы языковых ситуаций. Языковая политика.</w:t>
      </w:r>
    </w:p>
    <w:p w:rsidR="00181061" w:rsidRPr="00162155" w:rsidRDefault="00181061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18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162155" w:rsidRDefault="00162155" w:rsidP="00162155">
      <w:pPr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162155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lastRenderedPageBreak/>
        <w:t xml:space="preserve">Практическое занятие № 8. </w:t>
      </w:r>
      <w:r w:rsidR="009C21ED">
        <w:rPr>
          <w:b/>
          <w:sz w:val="28"/>
          <w:szCs w:val="28"/>
        </w:rPr>
        <w:t>Языковая ситуация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Типы языковых ситуаций. Языковая политика. </w:t>
      </w:r>
    </w:p>
    <w:p w:rsidR="00162155" w:rsidRPr="00162155" w:rsidRDefault="00162155" w:rsidP="00D00734">
      <w:pPr>
        <w:pStyle w:val="a3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Языковое строительство. </w:t>
      </w:r>
    </w:p>
    <w:p w:rsidR="00162155" w:rsidRDefault="00162155" w:rsidP="00D00734">
      <w:pPr>
        <w:pStyle w:val="a3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>Языковое законодательство</w:t>
      </w:r>
      <w:r w:rsidRPr="00162155">
        <w:rPr>
          <w:b/>
          <w:sz w:val="28"/>
          <w:szCs w:val="28"/>
        </w:rPr>
        <w:t xml:space="preserve"> </w:t>
      </w:r>
      <w:r w:rsidR="00181061">
        <w:rPr>
          <w:sz w:val="28"/>
          <w:szCs w:val="28"/>
        </w:rPr>
        <w:t>Результат языковых контактов.</w:t>
      </w:r>
    </w:p>
    <w:p w:rsidR="00181061" w:rsidRDefault="00181061" w:rsidP="00181061">
      <w:pPr>
        <w:pStyle w:val="a3"/>
        <w:ind w:left="0"/>
        <w:jc w:val="both"/>
        <w:rPr>
          <w:sz w:val="28"/>
          <w:szCs w:val="28"/>
        </w:rPr>
      </w:pPr>
    </w:p>
    <w:p w:rsidR="00181061" w:rsidRDefault="00181061" w:rsidP="00181061">
      <w:pPr>
        <w:pStyle w:val="a3"/>
        <w:ind w:left="0"/>
        <w:jc w:val="both"/>
        <w:rPr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19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3F727F">
      <w:pPr>
        <w:pStyle w:val="a3"/>
        <w:ind w:left="0"/>
        <w:jc w:val="both"/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181061" w:rsidRDefault="00181061" w:rsidP="008E17C9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занятия № </w:t>
      </w:r>
      <w:proofErr w:type="gramStart"/>
      <w:r>
        <w:rPr>
          <w:b/>
          <w:sz w:val="28"/>
          <w:szCs w:val="28"/>
        </w:rPr>
        <w:t xml:space="preserve">9 </w:t>
      </w:r>
      <w:r w:rsidR="00162155" w:rsidRPr="00162155">
        <w:rPr>
          <w:b/>
          <w:sz w:val="28"/>
          <w:szCs w:val="28"/>
        </w:rPr>
        <w:t xml:space="preserve"> </w:t>
      </w:r>
      <w:r w:rsidR="00162155" w:rsidRPr="00162155">
        <w:rPr>
          <w:b/>
          <w:bCs/>
          <w:sz w:val="28"/>
          <w:szCs w:val="28"/>
        </w:rPr>
        <w:t>Этногенез</w:t>
      </w:r>
      <w:proofErr w:type="gramEnd"/>
      <w:r w:rsidR="00162155" w:rsidRPr="00162155">
        <w:rPr>
          <w:b/>
          <w:bCs/>
          <w:sz w:val="28"/>
          <w:szCs w:val="28"/>
        </w:rPr>
        <w:t xml:space="preserve"> и этническая история как объекты </w:t>
      </w:r>
      <w:proofErr w:type="spellStart"/>
      <w:r>
        <w:rPr>
          <w:b/>
          <w:bCs/>
          <w:sz w:val="28"/>
          <w:szCs w:val="28"/>
        </w:rPr>
        <w:t>этнопсихосоциолингвистики</w:t>
      </w:r>
      <w:proofErr w:type="spellEnd"/>
    </w:p>
    <w:p w:rsidR="00162155" w:rsidRDefault="00162155" w:rsidP="008E17C9">
      <w:p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 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8E17C9">
      <w:pPr>
        <w:jc w:val="both"/>
        <w:rPr>
          <w:sz w:val="28"/>
          <w:szCs w:val="28"/>
        </w:rPr>
      </w:pPr>
    </w:p>
    <w:p w:rsidR="00162155" w:rsidRPr="003F6D44" w:rsidRDefault="00162155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F6D44">
        <w:rPr>
          <w:sz w:val="28"/>
          <w:szCs w:val="28"/>
        </w:rPr>
        <w:t xml:space="preserve">Процесс происхождения и формирования этноса. </w:t>
      </w:r>
    </w:p>
    <w:p w:rsidR="00162155" w:rsidRPr="003F6D44" w:rsidRDefault="00162155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F6D44">
        <w:rPr>
          <w:sz w:val="28"/>
          <w:szCs w:val="28"/>
        </w:rPr>
        <w:t xml:space="preserve">Язык как важнейший признак этноса. </w:t>
      </w:r>
    </w:p>
    <w:p w:rsidR="00162155" w:rsidRPr="003F6D44" w:rsidRDefault="00162155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F6D44">
        <w:rPr>
          <w:sz w:val="28"/>
          <w:szCs w:val="28"/>
        </w:rPr>
        <w:t>Взаимодействие истории этноса и истории языка.</w:t>
      </w:r>
    </w:p>
    <w:p w:rsidR="00181061" w:rsidRPr="003F6D44" w:rsidRDefault="003F6D44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F6D44">
        <w:rPr>
          <w:sz w:val="28"/>
          <w:szCs w:val="28"/>
        </w:rPr>
        <w:lastRenderedPageBreak/>
        <w:t>Билингвизм как социальная, психологическая, педагогическая и лингвистическая проблема</w:t>
      </w:r>
      <w:r w:rsidRPr="003F6D44">
        <w:rPr>
          <w:sz w:val="16"/>
          <w:szCs w:val="16"/>
        </w:rPr>
        <w:t>.</w:t>
      </w: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0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162155" w:rsidRPr="00162155" w:rsidRDefault="00162155" w:rsidP="00162155">
      <w:pPr>
        <w:pStyle w:val="a3"/>
        <w:ind w:left="0"/>
        <w:jc w:val="both"/>
        <w:rPr>
          <w:sz w:val="28"/>
          <w:szCs w:val="28"/>
        </w:rPr>
      </w:pPr>
    </w:p>
    <w:p w:rsidR="00162155" w:rsidRDefault="00162155" w:rsidP="008E17C9">
      <w:pPr>
        <w:jc w:val="both"/>
        <w:rPr>
          <w:b/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10. Воссоздание модели знания о предмете культуры на основании этнографическ</w:t>
      </w:r>
      <w:r w:rsidR="00181061">
        <w:rPr>
          <w:b/>
          <w:sz w:val="28"/>
          <w:szCs w:val="28"/>
        </w:rPr>
        <w:t>их и лингвистических источников</w:t>
      </w:r>
    </w:p>
    <w:p w:rsidR="00181061" w:rsidRDefault="00181061" w:rsidP="008E17C9">
      <w:pPr>
        <w:jc w:val="both"/>
        <w:rPr>
          <w:sz w:val="28"/>
          <w:szCs w:val="28"/>
        </w:rPr>
      </w:pP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Pr="00162155" w:rsidRDefault="009919F9" w:rsidP="00BA699F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162155" w:rsidRDefault="00162155" w:rsidP="00D00734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Использование знаний по </w:t>
      </w:r>
      <w:proofErr w:type="spellStart"/>
      <w:proofErr w:type="gramStart"/>
      <w:r w:rsidRPr="00162155">
        <w:rPr>
          <w:sz w:val="28"/>
          <w:szCs w:val="28"/>
        </w:rPr>
        <w:t>этнолингвистике</w:t>
      </w:r>
      <w:proofErr w:type="spellEnd"/>
      <w:r w:rsidRPr="00162155">
        <w:rPr>
          <w:sz w:val="28"/>
          <w:szCs w:val="28"/>
        </w:rPr>
        <w:t xml:space="preserve">  в</w:t>
      </w:r>
      <w:proofErr w:type="gramEnd"/>
      <w:r w:rsidRPr="00162155">
        <w:rPr>
          <w:sz w:val="28"/>
          <w:szCs w:val="28"/>
        </w:rPr>
        <w:t xml:space="preserve"> практике преподавания русского языка как неродного. </w:t>
      </w:r>
    </w:p>
    <w:p w:rsidR="00162155" w:rsidRPr="00162155" w:rsidRDefault="00162155" w:rsidP="00D00734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Понятие формы языка. </w:t>
      </w:r>
    </w:p>
    <w:p w:rsidR="00162155" w:rsidRPr="00162155" w:rsidRDefault="00162155" w:rsidP="00D00734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162155">
        <w:rPr>
          <w:sz w:val="28"/>
          <w:szCs w:val="28"/>
        </w:rPr>
        <w:t>Неогумбольдтианство</w:t>
      </w:r>
      <w:proofErr w:type="spellEnd"/>
      <w:r w:rsidRPr="00162155">
        <w:rPr>
          <w:sz w:val="28"/>
          <w:szCs w:val="28"/>
        </w:rPr>
        <w:t xml:space="preserve"> и </w:t>
      </w:r>
      <w:proofErr w:type="spellStart"/>
      <w:r w:rsidRPr="00162155">
        <w:rPr>
          <w:sz w:val="28"/>
          <w:szCs w:val="28"/>
        </w:rPr>
        <w:t>Л.Вайсгербер</w:t>
      </w:r>
      <w:proofErr w:type="spellEnd"/>
      <w:r w:rsidRPr="00162155">
        <w:rPr>
          <w:sz w:val="28"/>
          <w:szCs w:val="28"/>
        </w:rPr>
        <w:t xml:space="preserve">. </w:t>
      </w:r>
    </w:p>
    <w:p w:rsidR="003F6D44" w:rsidRPr="003F6D44" w:rsidRDefault="003F6D44" w:rsidP="00D00734">
      <w:pPr>
        <w:pStyle w:val="a3"/>
        <w:numPr>
          <w:ilvl w:val="0"/>
          <w:numId w:val="29"/>
        </w:numPr>
        <w:tabs>
          <w:tab w:val="left" w:pos="709"/>
        </w:tabs>
        <w:rPr>
          <w:sz w:val="28"/>
          <w:szCs w:val="28"/>
        </w:rPr>
      </w:pPr>
      <w:r w:rsidRPr="003F6D44">
        <w:rPr>
          <w:sz w:val="28"/>
          <w:szCs w:val="28"/>
        </w:rPr>
        <w:t xml:space="preserve">Воссоздание модели знания о предмете культуры на основании этнографических и лингвистических источников. </w:t>
      </w:r>
    </w:p>
    <w:p w:rsidR="00162155" w:rsidRPr="003F6D44" w:rsidRDefault="003F6D44" w:rsidP="00D00734">
      <w:pPr>
        <w:pStyle w:val="a3"/>
        <w:numPr>
          <w:ilvl w:val="0"/>
          <w:numId w:val="29"/>
        </w:numPr>
        <w:tabs>
          <w:tab w:val="left" w:pos="709"/>
        </w:tabs>
        <w:rPr>
          <w:b/>
          <w:bCs/>
          <w:sz w:val="28"/>
          <w:szCs w:val="28"/>
        </w:rPr>
      </w:pPr>
      <w:r w:rsidRPr="003F6D44">
        <w:rPr>
          <w:sz w:val="28"/>
          <w:szCs w:val="28"/>
        </w:rPr>
        <w:t xml:space="preserve">Использование знаний по </w:t>
      </w:r>
      <w:proofErr w:type="spellStart"/>
      <w:proofErr w:type="gramStart"/>
      <w:r w:rsidRPr="003F6D44">
        <w:rPr>
          <w:sz w:val="28"/>
          <w:szCs w:val="28"/>
        </w:rPr>
        <w:t>этнолингвистике</w:t>
      </w:r>
      <w:proofErr w:type="spellEnd"/>
      <w:r w:rsidRPr="003F6D44">
        <w:rPr>
          <w:sz w:val="28"/>
          <w:szCs w:val="28"/>
        </w:rPr>
        <w:t xml:space="preserve">  в</w:t>
      </w:r>
      <w:proofErr w:type="gramEnd"/>
      <w:r w:rsidRPr="003F6D44">
        <w:rPr>
          <w:sz w:val="28"/>
          <w:szCs w:val="28"/>
        </w:rPr>
        <w:t xml:space="preserve"> практике преподавания русского языка как неродного. Понятие формы языка. </w:t>
      </w:r>
      <w:proofErr w:type="spellStart"/>
      <w:r w:rsidRPr="003F6D44">
        <w:rPr>
          <w:sz w:val="28"/>
          <w:szCs w:val="28"/>
        </w:rPr>
        <w:t>Неогумбольдтианство</w:t>
      </w:r>
      <w:proofErr w:type="spellEnd"/>
    </w:p>
    <w:p w:rsidR="003F6D44" w:rsidRDefault="003F6D44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sz w:val="28"/>
          <w:szCs w:val="28"/>
          <w:lang w:val="kk-KZ"/>
        </w:rPr>
      </w:pPr>
    </w:p>
    <w:p w:rsidR="003F6D44" w:rsidRPr="003F6D44" w:rsidRDefault="003F6D44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b/>
          <w:sz w:val="28"/>
          <w:szCs w:val="28"/>
          <w:lang w:val="kk-KZ"/>
        </w:rPr>
      </w:pPr>
      <w:r w:rsidRPr="003F6D44">
        <w:rPr>
          <w:b/>
          <w:sz w:val="28"/>
          <w:szCs w:val="28"/>
          <w:lang w:val="kk-KZ"/>
        </w:rPr>
        <w:t>Литература</w:t>
      </w:r>
      <w:r w:rsidR="00BA699F">
        <w:rPr>
          <w:b/>
          <w:sz w:val="28"/>
          <w:szCs w:val="28"/>
          <w:lang w:val="kk-KZ"/>
        </w:rPr>
        <w:t>:</w:t>
      </w:r>
      <w:bookmarkStart w:id="0" w:name="_GoBack"/>
      <w:bookmarkEnd w:id="0"/>
    </w:p>
    <w:p w:rsidR="003F727F" w:rsidRPr="00FF55A7" w:rsidRDefault="003F727F" w:rsidP="00D00734">
      <w:pPr>
        <w:pStyle w:val="2"/>
        <w:numPr>
          <w:ilvl w:val="0"/>
          <w:numId w:val="21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lastRenderedPageBreak/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162155">
      <w:pPr>
        <w:tabs>
          <w:tab w:val="left" w:pos="709"/>
        </w:tabs>
        <w:rPr>
          <w:b/>
          <w:bCs/>
          <w:sz w:val="28"/>
          <w:szCs w:val="28"/>
        </w:rPr>
      </w:pPr>
    </w:p>
    <w:p w:rsidR="00181061" w:rsidRDefault="00181061" w:rsidP="00162155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11</w:t>
      </w:r>
      <w:r w:rsidR="00162155" w:rsidRPr="00162155">
        <w:rPr>
          <w:b/>
          <w:bCs/>
          <w:sz w:val="28"/>
          <w:szCs w:val="28"/>
        </w:rPr>
        <w:t xml:space="preserve"> </w:t>
      </w:r>
      <w:r w:rsidR="00162155" w:rsidRPr="00162155">
        <w:rPr>
          <w:b/>
          <w:sz w:val="28"/>
          <w:szCs w:val="28"/>
        </w:rPr>
        <w:t>Влияние Гегеля на философию языка</w:t>
      </w:r>
    </w:p>
    <w:p w:rsidR="00162155" w:rsidRDefault="00162155" w:rsidP="00162155">
      <w:pPr>
        <w:tabs>
          <w:tab w:val="left" w:pos="709"/>
        </w:tabs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 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7"/>
        </w:numPr>
        <w:tabs>
          <w:tab w:val="left" w:pos="709"/>
        </w:tabs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 xml:space="preserve">Индивидуальный психологизм как основа младограмматической концепции языка. </w:t>
      </w:r>
    </w:p>
    <w:p w:rsidR="00162155" w:rsidRPr="00162155" w:rsidRDefault="00162155" w:rsidP="00D00734">
      <w:pPr>
        <w:pStyle w:val="a3"/>
        <w:numPr>
          <w:ilvl w:val="0"/>
          <w:numId w:val="7"/>
        </w:numPr>
        <w:tabs>
          <w:tab w:val="left" w:pos="709"/>
        </w:tabs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>Гегель и особенности его концепции</w:t>
      </w:r>
      <w:r w:rsidR="008E17C9">
        <w:rPr>
          <w:sz w:val="28"/>
          <w:szCs w:val="28"/>
        </w:rPr>
        <w:t>.</w:t>
      </w:r>
    </w:p>
    <w:p w:rsidR="00162155" w:rsidRDefault="00162155" w:rsidP="00D00734">
      <w:pPr>
        <w:pStyle w:val="a3"/>
        <w:numPr>
          <w:ilvl w:val="0"/>
          <w:numId w:val="7"/>
        </w:numPr>
        <w:tabs>
          <w:tab w:val="left" w:pos="709"/>
        </w:tabs>
        <w:ind w:left="0"/>
        <w:jc w:val="both"/>
        <w:rPr>
          <w:sz w:val="28"/>
          <w:szCs w:val="28"/>
        </w:rPr>
      </w:pPr>
      <w:r w:rsidRPr="00162155">
        <w:rPr>
          <w:sz w:val="28"/>
          <w:szCs w:val="28"/>
        </w:rPr>
        <w:t>Научные труды Гегеля</w:t>
      </w:r>
      <w:r w:rsidR="008E17C9">
        <w:rPr>
          <w:sz w:val="28"/>
          <w:szCs w:val="28"/>
        </w:rPr>
        <w:t>.</w:t>
      </w:r>
    </w:p>
    <w:p w:rsidR="00181061" w:rsidRDefault="00181061" w:rsidP="00181061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2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lastRenderedPageBreak/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181061" w:rsidRDefault="00181061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181061" w:rsidRDefault="00181061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181061" w:rsidRPr="00162155" w:rsidRDefault="00181061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162155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12</w:t>
      </w:r>
      <w:r w:rsidRPr="00162155">
        <w:rPr>
          <w:sz w:val="28"/>
          <w:szCs w:val="28"/>
        </w:rPr>
        <w:t xml:space="preserve"> </w:t>
      </w:r>
      <w:r w:rsidRPr="00162155">
        <w:rPr>
          <w:b/>
          <w:sz w:val="28"/>
          <w:szCs w:val="28"/>
        </w:rPr>
        <w:t xml:space="preserve">Проблема парадигмы научного знания: </w:t>
      </w:r>
      <w:proofErr w:type="spellStart"/>
      <w:r w:rsidRPr="00162155">
        <w:rPr>
          <w:b/>
          <w:sz w:val="28"/>
          <w:szCs w:val="28"/>
        </w:rPr>
        <w:t>антроцентрическая</w:t>
      </w:r>
      <w:proofErr w:type="spellEnd"/>
      <w:r w:rsidRPr="00162155">
        <w:rPr>
          <w:b/>
          <w:sz w:val="28"/>
          <w:szCs w:val="28"/>
        </w:rPr>
        <w:t xml:space="preserve"> парадигма, </w:t>
      </w:r>
      <w:proofErr w:type="spellStart"/>
      <w:r w:rsidRPr="00162155">
        <w:rPr>
          <w:b/>
          <w:sz w:val="28"/>
          <w:szCs w:val="28"/>
        </w:rPr>
        <w:t>по</w:t>
      </w:r>
      <w:r w:rsidR="005976FC">
        <w:rPr>
          <w:b/>
          <w:sz w:val="28"/>
          <w:szCs w:val="28"/>
        </w:rPr>
        <w:t>липарадигмальный</w:t>
      </w:r>
      <w:proofErr w:type="spellEnd"/>
      <w:r w:rsidR="005976FC">
        <w:rPr>
          <w:b/>
          <w:sz w:val="28"/>
          <w:szCs w:val="28"/>
        </w:rPr>
        <w:t xml:space="preserve"> подход к языку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sz w:val="28"/>
          <w:szCs w:val="28"/>
        </w:rPr>
      </w:pPr>
    </w:p>
    <w:p w:rsidR="00162155" w:rsidRPr="00162155" w:rsidRDefault="00162155" w:rsidP="00D00734">
      <w:pPr>
        <w:pStyle w:val="a3"/>
        <w:numPr>
          <w:ilvl w:val="0"/>
          <w:numId w:val="8"/>
        </w:numPr>
        <w:ind w:left="0"/>
        <w:jc w:val="both"/>
        <w:rPr>
          <w:b/>
          <w:bCs/>
          <w:sz w:val="28"/>
          <w:szCs w:val="28"/>
        </w:rPr>
      </w:pPr>
      <w:r w:rsidRPr="00162155">
        <w:rPr>
          <w:sz w:val="28"/>
          <w:szCs w:val="28"/>
        </w:rPr>
        <w:t xml:space="preserve">История развития когнитивной лингвистики. </w:t>
      </w:r>
    </w:p>
    <w:p w:rsidR="00162155" w:rsidRPr="00162155" w:rsidRDefault="00162155" w:rsidP="00D00734">
      <w:pPr>
        <w:pStyle w:val="a3"/>
        <w:numPr>
          <w:ilvl w:val="0"/>
          <w:numId w:val="8"/>
        </w:numPr>
        <w:ind w:left="0"/>
        <w:jc w:val="both"/>
        <w:rPr>
          <w:b/>
          <w:bCs/>
          <w:sz w:val="28"/>
          <w:szCs w:val="28"/>
        </w:rPr>
      </w:pPr>
      <w:r w:rsidRPr="00162155">
        <w:rPr>
          <w:sz w:val="28"/>
          <w:szCs w:val="28"/>
        </w:rPr>
        <w:t>Концепт как основа  языковой картины мира.</w:t>
      </w:r>
    </w:p>
    <w:p w:rsidR="00162155" w:rsidRPr="00181061" w:rsidRDefault="00162155" w:rsidP="00D00734">
      <w:pPr>
        <w:pStyle w:val="a3"/>
        <w:numPr>
          <w:ilvl w:val="0"/>
          <w:numId w:val="8"/>
        </w:numPr>
        <w:ind w:left="0"/>
        <w:jc w:val="both"/>
        <w:rPr>
          <w:b/>
          <w:bCs/>
          <w:sz w:val="28"/>
          <w:szCs w:val="28"/>
        </w:rPr>
      </w:pPr>
      <w:r w:rsidRPr="00162155">
        <w:rPr>
          <w:sz w:val="28"/>
          <w:szCs w:val="28"/>
        </w:rPr>
        <w:t>Язык как биологический и социальный продукт.</w:t>
      </w:r>
    </w:p>
    <w:p w:rsidR="00181061" w:rsidRPr="003F727F" w:rsidRDefault="00181061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3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181061" w:rsidRPr="00162155" w:rsidRDefault="00181061" w:rsidP="003F727F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162155" w:rsidRDefault="00162155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5976FC" w:rsidRDefault="005976FC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5976FC" w:rsidRPr="00162155" w:rsidRDefault="005976FC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162155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lastRenderedPageBreak/>
        <w:t>Практическое зан</w:t>
      </w:r>
      <w:r w:rsidR="005976FC">
        <w:rPr>
          <w:b/>
          <w:sz w:val="28"/>
          <w:szCs w:val="28"/>
        </w:rPr>
        <w:t>ятие № 13. Языковая способность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181061" w:rsidRDefault="00181061" w:rsidP="00181061">
      <w:pPr>
        <w:jc w:val="center"/>
        <w:rPr>
          <w:b/>
          <w:bCs/>
          <w:sz w:val="28"/>
          <w:szCs w:val="28"/>
        </w:rPr>
      </w:pPr>
    </w:p>
    <w:p w:rsidR="009919F9" w:rsidRPr="00162155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162155" w:rsidRDefault="00162155" w:rsidP="00D00734">
      <w:pPr>
        <w:pStyle w:val="a3"/>
        <w:numPr>
          <w:ilvl w:val="0"/>
          <w:numId w:val="9"/>
        </w:numPr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 xml:space="preserve">Язык как знаковая система особого рода. </w:t>
      </w:r>
    </w:p>
    <w:p w:rsidR="00162155" w:rsidRPr="00162155" w:rsidRDefault="00162155" w:rsidP="00D00734">
      <w:pPr>
        <w:pStyle w:val="a3"/>
        <w:numPr>
          <w:ilvl w:val="0"/>
          <w:numId w:val="9"/>
        </w:numPr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 xml:space="preserve">Типы знаковых систем и типы знаков языка. </w:t>
      </w:r>
    </w:p>
    <w:p w:rsidR="00162155" w:rsidRPr="009919F9" w:rsidRDefault="00162155" w:rsidP="00D00734">
      <w:pPr>
        <w:pStyle w:val="a3"/>
        <w:numPr>
          <w:ilvl w:val="0"/>
          <w:numId w:val="9"/>
        </w:numPr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>Проблема объективности социолингвистических данных.</w:t>
      </w:r>
    </w:p>
    <w:p w:rsidR="009919F9" w:rsidRPr="005976FC" w:rsidRDefault="009919F9" w:rsidP="00D00734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</w:p>
    <w:p w:rsidR="00181061" w:rsidRDefault="00181061" w:rsidP="009919F9">
      <w:pPr>
        <w:jc w:val="both"/>
        <w:rPr>
          <w:b/>
          <w:sz w:val="28"/>
          <w:szCs w:val="28"/>
        </w:rPr>
      </w:pPr>
    </w:p>
    <w:p w:rsidR="003F727F" w:rsidRPr="003F727F" w:rsidRDefault="003F727F" w:rsidP="003F72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4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9919F9" w:rsidRDefault="009919F9" w:rsidP="009919F9">
      <w:pPr>
        <w:jc w:val="both"/>
        <w:rPr>
          <w:b/>
          <w:sz w:val="28"/>
          <w:szCs w:val="28"/>
        </w:rPr>
      </w:pPr>
    </w:p>
    <w:p w:rsidR="009919F9" w:rsidRPr="009919F9" w:rsidRDefault="009919F9" w:rsidP="009919F9">
      <w:pPr>
        <w:jc w:val="both"/>
        <w:rPr>
          <w:b/>
          <w:sz w:val="28"/>
          <w:szCs w:val="28"/>
        </w:rPr>
      </w:pPr>
    </w:p>
    <w:p w:rsidR="00162155" w:rsidRPr="00162155" w:rsidRDefault="00162155" w:rsidP="00162155">
      <w:pPr>
        <w:pStyle w:val="a3"/>
        <w:ind w:left="0"/>
        <w:jc w:val="both"/>
        <w:rPr>
          <w:b/>
          <w:sz w:val="28"/>
          <w:szCs w:val="28"/>
        </w:rPr>
      </w:pPr>
    </w:p>
    <w:p w:rsidR="00162155" w:rsidRDefault="00162155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14.</w:t>
      </w:r>
      <w:r w:rsidR="00D00734">
        <w:rPr>
          <w:b/>
          <w:bCs/>
          <w:sz w:val="28"/>
          <w:szCs w:val="28"/>
        </w:rPr>
        <w:t xml:space="preserve"> Трансляция культуры в языке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Pr="00181061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162155" w:rsidRDefault="00162155" w:rsidP="00D00734">
      <w:pPr>
        <w:pStyle w:val="a3"/>
        <w:numPr>
          <w:ilvl w:val="0"/>
          <w:numId w:val="10"/>
        </w:numPr>
        <w:tabs>
          <w:tab w:val="left" w:pos="709"/>
        </w:tabs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 xml:space="preserve">Представления о мире-концепты пространства, времени и числа. </w:t>
      </w:r>
    </w:p>
    <w:p w:rsidR="00162155" w:rsidRPr="00162155" w:rsidRDefault="00162155" w:rsidP="00D00734">
      <w:pPr>
        <w:pStyle w:val="a3"/>
        <w:numPr>
          <w:ilvl w:val="0"/>
          <w:numId w:val="10"/>
        </w:numPr>
        <w:tabs>
          <w:tab w:val="left" w:pos="709"/>
        </w:tabs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>Явление природы-туманное утро; зимний вечер; концепт дерева, комплексной науки о человеке – культурной антропологии – сохраняет тесные связи со смежными дисциплинами.</w:t>
      </w:r>
    </w:p>
    <w:p w:rsidR="00162155" w:rsidRPr="00162155" w:rsidRDefault="00162155" w:rsidP="00D00734">
      <w:pPr>
        <w:pStyle w:val="a7"/>
        <w:numPr>
          <w:ilvl w:val="0"/>
          <w:numId w:val="10"/>
        </w:numPr>
        <w:tabs>
          <w:tab w:val="left" w:pos="709"/>
        </w:tabs>
        <w:ind w:left="0"/>
        <w:jc w:val="both"/>
        <w:rPr>
          <w:b/>
          <w:sz w:val="28"/>
          <w:szCs w:val="28"/>
        </w:rPr>
      </w:pPr>
      <w:r w:rsidRPr="00162155">
        <w:rPr>
          <w:sz w:val="28"/>
          <w:szCs w:val="28"/>
        </w:rPr>
        <w:t>Культура и язык</w:t>
      </w:r>
      <w:r w:rsidR="009B43C6">
        <w:rPr>
          <w:sz w:val="28"/>
          <w:szCs w:val="28"/>
        </w:rPr>
        <w:t>.</w:t>
      </w:r>
      <w:r w:rsidR="00D00734" w:rsidRPr="00D00734">
        <w:rPr>
          <w:sz w:val="16"/>
          <w:szCs w:val="16"/>
        </w:rPr>
        <w:t xml:space="preserve"> </w:t>
      </w:r>
    </w:p>
    <w:p w:rsidR="00162155" w:rsidRDefault="00162155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3F727F" w:rsidRDefault="003F727F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5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162155" w:rsidRDefault="00181061" w:rsidP="00162155">
      <w:pPr>
        <w:pStyle w:val="a4"/>
        <w:spacing w:line="240" w:lineRule="auto"/>
        <w:rPr>
          <w:b/>
          <w:szCs w:val="28"/>
        </w:rPr>
      </w:pPr>
      <w:r>
        <w:rPr>
          <w:b/>
          <w:szCs w:val="28"/>
        </w:rPr>
        <w:t>Практическое занятие № 15</w:t>
      </w:r>
      <w:r w:rsidR="00162155" w:rsidRPr="00162155">
        <w:rPr>
          <w:b/>
          <w:szCs w:val="28"/>
        </w:rPr>
        <w:t xml:space="preserve"> Этнолингвистические атласы, картографические обряды, верования, фольклор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>ормирование представления о “картине мира</w:t>
      </w:r>
      <w:proofErr w:type="gramStart"/>
      <w:r w:rsidRPr="009411D6">
        <w:rPr>
          <w:sz w:val="28"/>
          <w:szCs w:val="28"/>
        </w:rPr>
        <w:t>”, </w:t>
      </w:r>
      <w:r w:rsidRPr="009411D6">
        <w:rPr>
          <w:rStyle w:val="apple-converted-space"/>
          <w:sz w:val="28"/>
          <w:szCs w:val="28"/>
        </w:rPr>
        <w:t> </w:t>
      </w:r>
      <w:r w:rsidRPr="009411D6">
        <w:rPr>
          <w:sz w:val="28"/>
          <w:szCs w:val="28"/>
        </w:rPr>
        <w:t>о</w:t>
      </w:r>
      <w:proofErr w:type="gramEnd"/>
      <w:r w:rsidRPr="009411D6">
        <w:rPr>
          <w:sz w:val="28"/>
          <w:szCs w:val="28"/>
        </w:rPr>
        <w:t xml:space="preserve"> механизмах, обеспечивающих взаимопонимание между народами в процессе обмена культурными ценностями.</w:t>
      </w:r>
    </w:p>
    <w:p w:rsidR="009919F9" w:rsidRPr="00181061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162155" w:rsidRDefault="00162155" w:rsidP="00D00734">
      <w:pPr>
        <w:pStyle w:val="a4"/>
        <w:numPr>
          <w:ilvl w:val="0"/>
          <w:numId w:val="11"/>
        </w:numPr>
        <w:spacing w:line="240" w:lineRule="auto"/>
        <w:ind w:left="0"/>
        <w:rPr>
          <w:b/>
          <w:bCs/>
          <w:szCs w:val="28"/>
        </w:rPr>
      </w:pPr>
      <w:r w:rsidRPr="00162155">
        <w:rPr>
          <w:szCs w:val="28"/>
        </w:rPr>
        <w:t xml:space="preserve"> Структура кодифицированных славянских текстов определенных жанров, в том числе заговорных текстов, загадок, ритуалов. </w:t>
      </w:r>
    </w:p>
    <w:p w:rsidR="00162155" w:rsidRPr="00162155" w:rsidRDefault="00162155" w:rsidP="00D00734">
      <w:pPr>
        <w:pStyle w:val="a4"/>
        <w:numPr>
          <w:ilvl w:val="0"/>
          <w:numId w:val="11"/>
        </w:numPr>
        <w:spacing w:line="240" w:lineRule="auto"/>
        <w:ind w:left="0"/>
        <w:rPr>
          <w:bCs/>
          <w:szCs w:val="28"/>
        </w:rPr>
      </w:pPr>
      <w:r w:rsidRPr="00162155">
        <w:rPr>
          <w:bCs/>
          <w:szCs w:val="28"/>
        </w:rPr>
        <w:t>Особенности этнолингвистических атласов</w:t>
      </w:r>
      <w:r w:rsidR="009B43C6">
        <w:rPr>
          <w:bCs/>
          <w:szCs w:val="28"/>
        </w:rPr>
        <w:t>.</w:t>
      </w:r>
    </w:p>
    <w:p w:rsidR="00162155" w:rsidRPr="00162155" w:rsidRDefault="00162155" w:rsidP="00D00734">
      <w:pPr>
        <w:pStyle w:val="a4"/>
        <w:numPr>
          <w:ilvl w:val="0"/>
          <w:numId w:val="11"/>
        </w:numPr>
        <w:spacing w:line="240" w:lineRule="auto"/>
        <w:ind w:left="0"/>
        <w:rPr>
          <w:bCs/>
          <w:szCs w:val="28"/>
        </w:rPr>
      </w:pPr>
      <w:r w:rsidRPr="00162155">
        <w:rPr>
          <w:bCs/>
          <w:szCs w:val="28"/>
        </w:rPr>
        <w:t>Картографические обряды</w:t>
      </w:r>
      <w:r w:rsidR="009B43C6">
        <w:rPr>
          <w:bCs/>
          <w:szCs w:val="28"/>
        </w:rPr>
        <w:t>.</w:t>
      </w:r>
    </w:p>
    <w:p w:rsidR="00162155" w:rsidRDefault="00162155" w:rsidP="0016215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3F727F" w:rsidRPr="00FF55A7" w:rsidRDefault="003F727F" w:rsidP="00D00734">
      <w:pPr>
        <w:pStyle w:val="2"/>
        <w:numPr>
          <w:ilvl w:val="0"/>
          <w:numId w:val="26"/>
        </w:numPr>
        <w:tabs>
          <w:tab w:val="left" w:pos="709"/>
        </w:tabs>
        <w:spacing w:after="0"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Коновалова Н.И.</w:t>
      </w:r>
      <w:r w:rsidRPr="00FF55A7">
        <w:rPr>
          <w:sz w:val="28"/>
          <w:szCs w:val="28"/>
          <w:lang w:val="kk-KZ"/>
        </w:rPr>
        <w:t xml:space="preserve"> Этносоциолингвистика.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-Учебное поосбие.-Екатеринбург,</w:t>
      </w:r>
      <w:r>
        <w:rPr>
          <w:sz w:val="28"/>
          <w:szCs w:val="28"/>
          <w:lang w:val="kk-KZ"/>
        </w:rPr>
        <w:t xml:space="preserve"> </w:t>
      </w:r>
      <w:r w:rsidRPr="00FF55A7">
        <w:rPr>
          <w:sz w:val="28"/>
          <w:szCs w:val="28"/>
          <w:lang w:val="kk-KZ"/>
        </w:rPr>
        <w:t>2016г</w:t>
      </w:r>
      <w:r>
        <w:rPr>
          <w:sz w:val="28"/>
          <w:szCs w:val="28"/>
          <w:lang w:val="kk-KZ"/>
        </w:rPr>
        <w:t>.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rPr>
          <w:sz w:val="28"/>
        </w:rPr>
      </w:pPr>
      <w:r w:rsidRPr="002D390C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 .-М., 2009г.</w:t>
      </w:r>
      <w:r w:rsidRPr="002D390C">
        <w:rPr>
          <w:sz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материалы к курсу «Социолингвистика»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lastRenderedPageBreak/>
        <w:t>Ахметова Б.З., ДускеноваД.О. Региональная социолингвистика: на материале топонимии Костанайской области. Монография.Найчное издание-Костанай: КГУ им.А.Байтурсынова 2017г..-150с.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lang w:val="kk-KZ"/>
        </w:rPr>
      </w:pPr>
      <w:r w:rsidRPr="002D390C">
        <w:rPr>
          <w:sz w:val="28"/>
          <w:szCs w:val="28"/>
        </w:rPr>
        <w:t xml:space="preserve">Вильгельм фон Гумбольдт и </w:t>
      </w:r>
      <w:proofErr w:type="spellStart"/>
      <w:r w:rsidRPr="002D390C">
        <w:rPr>
          <w:sz w:val="28"/>
          <w:szCs w:val="28"/>
        </w:rPr>
        <w:t>этнолингвистика</w:t>
      </w:r>
      <w:proofErr w:type="spellEnd"/>
      <w:r w:rsidRPr="002D390C">
        <w:rPr>
          <w:sz w:val="28"/>
          <w:szCs w:val="28"/>
        </w:rPr>
        <w:t xml:space="preserve"> в Северной Америке от </w:t>
      </w:r>
      <w:proofErr w:type="spellStart"/>
      <w:r w:rsidRPr="002D390C">
        <w:rPr>
          <w:sz w:val="28"/>
          <w:szCs w:val="28"/>
        </w:rPr>
        <w:t>Боаса</w:t>
      </w:r>
      <w:proofErr w:type="spellEnd"/>
      <w:r w:rsidRPr="002D390C">
        <w:rPr>
          <w:sz w:val="28"/>
          <w:szCs w:val="28"/>
        </w:rPr>
        <w:t xml:space="preserve"> (1894) до </w:t>
      </w:r>
      <w:proofErr w:type="spellStart"/>
      <w:r w:rsidRPr="002D390C">
        <w:rPr>
          <w:sz w:val="28"/>
          <w:szCs w:val="28"/>
        </w:rPr>
        <w:t>Хаймса</w:t>
      </w:r>
      <w:proofErr w:type="spellEnd"/>
      <w:r w:rsidRPr="002D390C">
        <w:rPr>
          <w:sz w:val="28"/>
          <w:szCs w:val="28"/>
        </w:rPr>
        <w:t xml:space="preserve"> (1961) // Вопросы </w:t>
      </w:r>
      <w:proofErr w:type="gramStart"/>
      <w:r w:rsidRPr="002D390C">
        <w:rPr>
          <w:sz w:val="28"/>
          <w:szCs w:val="28"/>
        </w:rPr>
        <w:t>языкознания.-</w:t>
      </w:r>
      <w:proofErr w:type="gramEnd"/>
      <w:r w:rsidRPr="002D390C">
        <w:rPr>
          <w:sz w:val="28"/>
          <w:szCs w:val="28"/>
        </w:rPr>
        <w:t xml:space="preserve"> </w:t>
      </w:r>
      <w:proofErr w:type="spellStart"/>
      <w:r w:rsidRPr="002D390C">
        <w:rPr>
          <w:sz w:val="28"/>
          <w:szCs w:val="28"/>
        </w:rPr>
        <w:t>Вып</w:t>
      </w:r>
      <w:proofErr w:type="spellEnd"/>
      <w:r w:rsidRPr="002D390C">
        <w:rPr>
          <w:sz w:val="28"/>
          <w:szCs w:val="28"/>
        </w:rPr>
        <w:t xml:space="preserve">.№ 1.- М., </w:t>
      </w:r>
      <w:r w:rsidRPr="002D390C">
        <w:rPr>
          <w:sz w:val="28"/>
          <w:szCs w:val="28"/>
          <w:lang w:val="kk-KZ"/>
        </w:rPr>
        <w:t>2005г</w:t>
      </w:r>
      <w:r w:rsidRPr="002D390C">
        <w:rPr>
          <w:sz w:val="28"/>
          <w:szCs w:val="28"/>
        </w:rPr>
        <w:t>.-С105-113.</w:t>
      </w:r>
      <w:r w:rsidRPr="002D390C">
        <w:rPr>
          <w:sz w:val="28"/>
          <w:szCs w:val="28"/>
          <w:lang w:val="kk-KZ"/>
        </w:rPr>
        <w:t xml:space="preserve"> </w:t>
      </w:r>
    </w:p>
    <w:p w:rsidR="003F727F" w:rsidRPr="002D390C" w:rsidRDefault="003F727F" w:rsidP="00D00734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Pr="002D390C">
        <w:rPr>
          <w:sz w:val="20"/>
          <w:szCs w:val="20"/>
          <w:lang w:val="kk-KZ"/>
        </w:rPr>
        <w:t>.</w:t>
      </w:r>
    </w:p>
    <w:p w:rsidR="003F727F" w:rsidRPr="00162155" w:rsidRDefault="003F727F" w:rsidP="0016215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62155" w:rsidRPr="00162155" w:rsidRDefault="00162155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2759A8" w:rsidRPr="00162155" w:rsidRDefault="002759A8" w:rsidP="00162155">
      <w:pPr>
        <w:rPr>
          <w:sz w:val="28"/>
          <w:szCs w:val="28"/>
        </w:rPr>
      </w:pPr>
    </w:p>
    <w:sectPr w:rsidR="002759A8" w:rsidRPr="00162155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272A9"/>
    <w:multiLevelType w:val="hybridMultilevel"/>
    <w:tmpl w:val="3AC404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0402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0332D"/>
    <w:multiLevelType w:val="hybridMultilevel"/>
    <w:tmpl w:val="B72A7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F1182"/>
    <w:multiLevelType w:val="hybridMultilevel"/>
    <w:tmpl w:val="4B6CF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B4951"/>
    <w:multiLevelType w:val="hybridMultilevel"/>
    <w:tmpl w:val="EB4E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63DD4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5A97"/>
    <w:multiLevelType w:val="hybridMultilevel"/>
    <w:tmpl w:val="11F2C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0376D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51D17"/>
    <w:multiLevelType w:val="hybridMultilevel"/>
    <w:tmpl w:val="4BE4C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A27B0"/>
    <w:multiLevelType w:val="hybridMultilevel"/>
    <w:tmpl w:val="ECE48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5211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31397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7BD0"/>
    <w:multiLevelType w:val="hybridMultilevel"/>
    <w:tmpl w:val="14904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36221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D20C7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D3E6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F7CD2"/>
    <w:multiLevelType w:val="hybridMultilevel"/>
    <w:tmpl w:val="7E3AE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F0798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A64A7"/>
    <w:multiLevelType w:val="hybridMultilevel"/>
    <w:tmpl w:val="6CE2A0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88B228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3E5"/>
    <w:multiLevelType w:val="hybridMultilevel"/>
    <w:tmpl w:val="DE5C1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33989"/>
    <w:multiLevelType w:val="hybridMultilevel"/>
    <w:tmpl w:val="EE48EE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629A6"/>
    <w:multiLevelType w:val="hybridMultilevel"/>
    <w:tmpl w:val="CDB05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F5636"/>
    <w:multiLevelType w:val="hybridMultilevel"/>
    <w:tmpl w:val="F462D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15475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212BE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D2596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8B26E3"/>
    <w:multiLevelType w:val="hybridMultilevel"/>
    <w:tmpl w:val="106C8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347D7"/>
    <w:multiLevelType w:val="hybridMultilevel"/>
    <w:tmpl w:val="6D2EFB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3"/>
  </w:num>
  <w:num w:numId="4">
    <w:abstractNumId w:val="6"/>
  </w:num>
  <w:num w:numId="5">
    <w:abstractNumId w:val="12"/>
  </w:num>
  <w:num w:numId="6">
    <w:abstractNumId w:val="20"/>
  </w:num>
  <w:num w:numId="7">
    <w:abstractNumId w:val="16"/>
  </w:num>
  <w:num w:numId="8">
    <w:abstractNumId w:val="23"/>
  </w:num>
  <w:num w:numId="9">
    <w:abstractNumId w:val="2"/>
  </w:num>
  <w:num w:numId="10">
    <w:abstractNumId w:val="9"/>
  </w:num>
  <w:num w:numId="11">
    <w:abstractNumId w:val="22"/>
  </w:num>
  <w:num w:numId="12">
    <w:abstractNumId w:val="18"/>
  </w:num>
  <w:num w:numId="13">
    <w:abstractNumId w:val="21"/>
  </w:num>
  <w:num w:numId="14">
    <w:abstractNumId w:val="8"/>
  </w:num>
  <w:num w:numId="15">
    <w:abstractNumId w:val="7"/>
  </w:num>
  <w:num w:numId="16">
    <w:abstractNumId w:val="1"/>
  </w:num>
  <w:num w:numId="17">
    <w:abstractNumId w:val="26"/>
  </w:num>
  <w:num w:numId="18">
    <w:abstractNumId w:val="13"/>
  </w:num>
  <w:num w:numId="19">
    <w:abstractNumId w:val="17"/>
  </w:num>
  <w:num w:numId="20">
    <w:abstractNumId w:val="25"/>
  </w:num>
  <w:num w:numId="21">
    <w:abstractNumId w:val="11"/>
  </w:num>
  <w:num w:numId="22">
    <w:abstractNumId w:val="15"/>
  </w:num>
  <w:num w:numId="23">
    <w:abstractNumId w:val="24"/>
  </w:num>
  <w:num w:numId="24">
    <w:abstractNumId w:val="19"/>
  </w:num>
  <w:num w:numId="25">
    <w:abstractNumId w:val="5"/>
  </w:num>
  <w:num w:numId="26">
    <w:abstractNumId w:val="10"/>
  </w:num>
  <w:num w:numId="27">
    <w:abstractNumId w:val="4"/>
  </w:num>
  <w:num w:numId="28">
    <w:abstractNumId w:val="0"/>
  </w:num>
  <w:num w:numId="2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155"/>
    <w:rsid w:val="00162155"/>
    <w:rsid w:val="00181061"/>
    <w:rsid w:val="002759A8"/>
    <w:rsid w:val="002D390C"/>
    <w:rsid w:val="002E6FDD"/>
    <w:rsid w:val="003F6D44"/>
    <w:rsid w:val="003F727F"/>
    <w:rsid w:val="00456537"/>
    <w:rsid w:val="005976FC"/>
    <w:rsid w:val="008E17C9"/>
    <w:rsid w:val="008E5AE3"/>
    <w:rsid w:val="00941666"/>
    <w:rsid w:val="00957412"/>
    <w:rsid w:val="00965154"/>
    <w:rsid w:val="009919F9"/>
    <w:rsid w:val="009B43C6"/>
    <w:rsid w:val="009C21ED"/>
    <w:rsid w:val="00BA699F"/>
    <w:rsid w:val="00D00734"/>
    <w:rsid w:val="00EE677E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1EA03-D591-4A8A-A3B2-2085B62D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162155"/>
  </w:style>
  <w:style w:type="paragraph" w:styleId="a4">
    <w:name w:val="Body Text"/>
    <w:basedOn w:val="a"/>
    <w:link w:val="a5"/>
    <w:rsid w:val="00162155"/>
    <w:pPr>
      <w:suppressAutoHyphens/>
      <w:spacing w:line="288" w:lineRule="auto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621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uiPriority w:val="99"/>
    <w:rsid w:val="009919F9"/>
  </w:style>
  <w:style w:type="paragraph" w:styleId="2">
    <w:name w:val="Body Text 2"/>
    <w:basedOn w:val="a"/>
    <w:link w:val="20"/>
    <w:uiPriority w:val="99"/>
    <w:semiHidden/>
    <w:rsid w:val="009919F9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919F9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56537"/>
    <w:rPr>
      <w:color w:val="0000FF" w:themeColor="hyperlink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8E5AE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E5A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lologia.su/sociolingvistik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0CAE9-7D01-4A1B-B7A9-981A620A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2945</Words>
  <Characters>16790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17</cp:revision>
  <dcterms:created xsi:type="dcterms:W3CDTF">2015-09-24T10:49:00Z</dcterms:created>
  <dcterms:modified xsi:type="dcterms:W3CDTF">2018-09-24T11:15:00Z</dcterms:modified>
</cp:coreProperties>
</file>